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BB" w:rsidRPr="00646E8B" w:rsidRDefault="007627BB" w:rsidP="007627BB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37260" cy="739140"/>
            <wp:effectExtent l="19050" t="0" r="0" b="0"/>
            <wp:docPr id="4" name="Рисунок 1" descr="g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7BB" w:rsidRPr="00646E8B" w:rsidRDefault="007627BB" w:rsidP="007627BB">
      <w:pPr>
        <w:suppressAutoHyphens/>
        <w:ind w:left="180"/>
        <w:jc w:val="center"/>
        <w:rPr>
          <w:b/>
          <w:sz w:val="28"/>
          <w:szCs w:val="28"/>
        </w:rPr>
      </w:pPr>
      <w:r w:rsidRPr="00646E8B">
        <w:rPr>
          <w:b/>
          <w:sz w:val="28"/>
          <w:szCs w:val="28"/>
        </w:rPr>
        <w:t>ПОСТАНОВЛЕНИЕ</w:t>
      </w:r>
    </w:p>
    <w:p w:rsidR="007627BB" w:rsidRPr="00646E8B" w:rsidRDefault="007627BB" w:rsidP="007627BB">
      <w:pPr>
        <w:suppressAutoHyphens/>
        <w:jc w:val="center"/>
        <w:rPr>
          <w:b/>
          <w:sz w:val="28"/>
          <w:szCs w:val="28"/>
        </w:rPr>
      </w:pPr>
    </w:p>
    <w:p w:rsidR="007627BB" w:rsidRPr="00646E8B" w:rsidRDefault="007627BB" w:rsidP="007627BB">
      <w:pPr>
        <w:suppressAutoHyphens/>
        <w:jc w:val="center"/>
        <w:rPr>
          <w:b/>
          <w:sz w:val="28"/>
          <w:szCs w:val="28"/>
        </w:rPr>
      </w:pPr>
      <w:r w:rsidRPr="00646E8B">
        <w:rPr>
          <w:b/>
          <w:sz w:val="28"/>
          <w:szCs w:val="28"/>
        </w:rPr>
        <w:t>Администрации Междуреченского сельского поселения</w:t>
      </w:r>
    </w:p>
    <w:p w:rsidR="007627BB" w:rsidRPr="004C4E6C" w:rsidRDefault="007627BB" w:rsidP="007627BB">
      <w:pPr>
        <w:suppressAutoHyphens/>
        <w:jc w:val="center"/>
        <w:rPr>
          <w:b/>
          <w:sz w:val="28"/>
          <w:szCs w:val="28"/>
        </w:rPr>
      </w:pPr>
      <w:r w:rsidRPr="00646E8B">
        <w:rPr>
          <w:b/>
          <w:sz w:val="28"/>
          <w:szCs w:val="28"/>
        </w:rPr>
        <w:t xml:space="preserve">Заволжского муниципального района </w:t>
      </w:r>
    </w:p>
    <w:p w:rsidR="007627BB" w:rsidRPr="00646E8B" w:rsidRDefault="007627BB" w:rsidP="007627BB">
      <w:pPr>
        <w:suppressAutoHyphens/>
        <w:rPr>
          <w:b/>
          <w:sz w:val="28"/>
          <w:szCs w:val="28"/>
        </w:rPr>
      </w:pPr>
    </w:p>
    <w:p w:rsidR="007627BB" w:rsidRPr="001F3BFC" w:rsidRDefault="001F3BFC" w:rsidP="007627BB">
      <w:pPr>
        <w:tabs>
          <w:tab w:val="left" w:pos="10260"/>
        </w:tabs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От 03.11</w:t>
      </w:r>
      <w:r w:rsidR="0021293E">
        <w:rPr>
          <w:b/>
          <w:sz w:val="28"/>
          <w:szCs w:val="28"/>
        </w:rPr>
        <w:t>.2017</w:t>
      </w:r>
      <w:r w:rsidR="007627BB" w:rsidRPr="006D0C57">
        <w:rPr>
          <w:b/>
          <w:sz w:val="28"/>
          <w:szCs w:val="28"/>
        </w:rPr>
        <w:t xml:space="preserve"> г</w:t>
      </w:r>
      <w:r w:rsidR="007627BB" w:rsidRPr="006D0C57">
        <w:rPr>
          <w:sz w:val="28"/>
          <w:szCs w:val="28"/>
        </w:rPr>
        <w:t xml:space="preserve">.                                                                                          </w:t>
      </w:r>
      <w:r w:rsidR="007627BB" w:rsidRPr="006D0C5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99</w:t>
      </w:r>
      <w:r>
        <w:rPr>
          <w:b/>
          <w:sz w:val="28"/>
          <w:szCs w:val="28"/>
          <w:lang w:val="en-US"/>
        </w:rPr>
        <w:t>/</w:t>
      </w:r>
      <w:r>
        <w:rPr>
          <w:b/>
          <w:sz w:val="28"/>
          <w:szCs w:val="28"/>
        </w:rPr>
        <w:t>2</w:t>
      </w:r>
    </w:p>
    <w:p w:rsidR="007627BB" w:rsidRDefault="007627BB" w:rsidP="007627BB">
      <w:pPr>
        <w:suppressAutoHyphens/>
        <w:jc w:val="center"/>
        <w:rPr>
          <w:b/>
          <w:sz w:val="28"/>
          <w:szCs w:val="28"/>
        </w:rPr>
      </w:pPr>
      <w:r w:rsidRPr="006D0C57">
        <w:rPr>
          <w:b/>
          <w:sz w:val="28"/>
          <w:szCs w:val="28"/>
        </w:rPr>
        <w:t>с. Заречный</w:t>
      </w:r>
    </w:p>
    <w:p w:rsidR="007627BB" w:rsidRDefault="007627BB" w:rsidP="007627BB">
      <w:pPr>
        <w:suppressAutoHyphens/>
        <w:jc w:val="center"/>
        <w:rPr>
          <w:b/>
          <w:sz w:val="28"/>
          <w:szCs w:val="28"/>
        </w:rPr>
      </w:pPr>
    </w:p>
    <w:p w:rsidR="007627BB" w:rsidRPr="000B6E41" w:rsidRDefault="007627BB" w:rsidP="0021293E">
      <w:pPr>
        <w:suppressAutoHyphens/>
        <w:ind w:firstLine="709"/>
        <w:jc w:val="center"/>
        <w:rPr>
          <w:b/>
          <w:sz w:val="28"/>
          <w:szCs w:val="28"/>
        </w:rPr>
      </w:pPr>
    </w:p>
    <w:p w:rsidR="007627BB" w:rsidRDefault="007627BB" w:rsidP="0021293E">
      <w:pPr>
        <w:ind w:firstLine="709"/>
        <w:jc w:val="both"/>
        <w:rPr>
          <w:bCs/>
          <w:sz w:val="28"/>
          <w:szCs w:val="28"/>
        </w:rPr>
      </w:pPr>
      <w:r w:rsidRPr="008A0156">
        <w:rPr>
          <w:sz w:val="28"/>
          <w:szCs w:val="28"/>
        </w:rPr>
        <w:t xml:space="preserve">В соответствии </w:t>
      </w:r>
      <w:r w:rsidR="001F3BFC">
        <w:rPr>
          <w:sz w:val="28"/>
          <w:szCs w:val="28"/>
        </w:rPr>
        <w:t xml:space="preserve">со статьёй </w:t>
      </w:r>
      <w:r w:rsidR="001F3BFC" w:rsidRPr="001F3BFC">
        <w:rPr>
          <w:sz w:val="28"/>
          <w:szCs w:val="28"/>
        </w:rPr>
        <w:t>173</w:t>
      </w:r>
      <w:r w:rsidR="001F3BFC">
        <w:rPr>
          <w:sz w:val="28"/>
          <w:szCs w:val="28"/>
        </w:rPr>
        <w:t xml:space="preserve"> Бюджетного кодекса</w:t>
      </w:r>
      <w:r w:rsidRPr="008A0156">
        <w:rPr>
          <w:sz w:val="28"/>
          <w:szCs w:val="28"/>
        </w:rPr>
        <w:t xml:space="preserve"> Российской Федерации,</w:t>
      </w:r>
      <w:r w:rsidR="001F3BFC">
        <w:rPr>
          <w:sz w:val="28"/>
          <w:szCs w:val="28"/>
        </w:rPr>
        <w:t xml:space="preserve"> Постановлением Администрации Междуреченского сельского поселения №46 от 01.03.2016 об утверждении </w:t>
      </w:r>
      <w:proofErr w:type="gramStart"/>
      <w:r w:rsidR="001F3BFC">
        <w:rPr>
          <w:sz w:val="28"/>
          <w:szCs w:val="28"/>
        </w:rPr>
        <w:t>порядка разработки прогнозов социально-экономического развития Междуреченского сельского поселения Заволжского муниципального</w:t>
      </w:r>
      <w:proofErr w:type="gramEnd"/>
      <w:r w:rsidR="001F3BFC">
        <w:rPr>
          <w:sz w:val="28"/>
          <w:szCs w:val="28"/>
        </w:rPr>
        <w:t xml:space="preserve"> района,</w:t>
      </w:r>
      <w:r w:rsidRPr="008A015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A0156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Междуреченского </w:t>
      </w:r>
      <w:r w:rsidRPr="008A0156">
        <w:rPr>
          <w:sz w:val="28"/>
          <w:szCs w:val="28"/>
        </w:rPr>
        <w:t>сельского поселения</w:t>
      </w:r>
      <w:r w:rsidR="00D672F1">
        <w:rPr>
          <w:sz w:val="28"/>
          <w:szCs w:val="28"/>
        </w:rPr>
        <w:t xml:space="preserve"> </w:t>
      </w:r>
    </w:p>
    <w:p w:rsidR="007627BB" w:rsidRDefault="007627BB" w:rsidP="007627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Pr="00646E8B">
        <w:rPr>
          <w:b/>
          <w:bCs/>
          <w:sz w:val="28"/>
          <w:szCs w:val="28"/>
        </w:rPr>
        <w:t>:</w:t>
      </w:r>
    </w:p>
    <w:p w:rsidR="007627BB" w:rsidRPr="008A0156" w:rsidRDefault="007627BB" w:rsidP="007627BB">
      <w:pPr>
        <w:jc w:val="both"/>
        <w:rPr>
          <w:sz w:val="28"/>
          <w:szCs w:val="28"/>
        </w:rPr>
      </w:pPr>
    </w:p>
    <w:p w:rsidR="007627BB" w:rsidRDefault="007627BB" w:rsidP="007627BB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>
        <w:rPr>
          <w:sz w:val="28"/>
          <w:szCs w:val="28"/>
        </w:rPr>
        <w:t xml:space="preserve">Утвердить прогноз социально-экономического развития </w:t>
      </w:r>
      <w:r w:rsidR="0021293E">
        <w:rPr>
          <w:sz w:val="28"/>
          <w:szCs w:val="28"/>
        </w:rPr>
        <w:t xml:space="preserve">Междуреченского сельского поселения </w:t>
      </w:r>
      <w:r>
        <w:rPr>
          <w:sz w:val="28"/>
          <w:szCs w:val="28"/>
        </w:rPr>
        <w:t>на 2018 год и на плановый период 2019 и 2020 годов (прилагается).</w:t>
      </w:r>
    </w:p>
    <w:p w:rsidR="007627BB" w:rsidRDefault="007627BB" w:rsidP="007627BB">
      <w:pPr>
        <w:spacing w:line="360" w:lineRule="exact"/>
        <w:jc w:val="both"/>
        <w:rPr>
          <w:b/>
          <w:sz w:val="28"/>
          <w:szCs w:val="28"/>
        </w:rPr>
      </w:pPr>
    </w:p>
    <w:p w:rsidR="007627BB" w:rsidRDefault="007627BB" w:rsidP="007627BB">
      <w:pPr>
        <w:spacing w:line="360" w:lineRule="exact"/>
        <w:jc w:val="both"/>
        <w:rPr>
          <w:b/>
          <w:sz w:val="28"/>
          <w:szCs w:val="28"/>
        </w:rPr>
      </w:pPr>
    </w:p>
    <w:p w:rsidR="007627BB" w:rsidRDefault="007627BB" w:rsidP="007627BB">
      <w:pPr>
        <w:jc w:val="both"/>
        <w:rPr>
          <w:sz w:val="28"/>
          <w:szCs w:val="28"/>
        </w:rPr>
      </w:pPr>
    </w:p>
    <w:p w:rsidR="007627BB" w:rsidRDefault="001830A9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7627BB" w:rsidRPr="007160E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7627BB" w:rsidRPr="007160E9">
        <w:rPr>
          <w:b/>
          <w:sz w:val="28"/>
          <w:szCs w:val="28"/>
        </w:rPr>
        <w:t xml:space="preserve"> </w:t>
      </w:r>
      <w:proofErr w:type="gramStart"/>
      <w:r w:rsidR="007627BB">
        <w:rPr>
          <w:b/>
          <w:sz w:val="28"/>
          <w:szCs w:val="28"/>
        </w:rPr>
        <w:t>Междуреченского</w:t>
      </w:r>
      <w:proofErr w:type="gramEnd"/>
      <w:r w:rsidR="007627BB" w:rsidRPr="007160E9">
        <w:rPr>
          <w:b/>
          <w:sz w:val="28"/>
          <w:szCs w:val="28"/>
        </w:rPr>
        <w:t xml:space="preserve"> </w:t>
      </w:r>
    </w:p>
    <w:p w:rsidR="007627BB" w:rsidRPr="007160E9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  <w:r w:rsidRPr="007160E9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</w:t>
      </w:r>
      <w:r w:rsidRPr="007160E9">
        <w:rPr>
          <w:b/>
          <w:sz w:val="28"/>
          <w:szCs w:val="28"/>
        </w:rPr>
        <w:t xml:space="preserve">                                  </w:t>
      </w:r>
      <w:proofErr w:type="spellStart"/>
      <w:r w:rsidR="001830A9">
        <w:rPr>
          <w:b/>
          <w:sz w:val="28"/>
          <w:szCs w:val="28"/>
        </w:rPr>
        <w:t>В.Л.Елинов</w:t>
      </w:r>
      <w:proofErr w:type="spellEnd"/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1F3BFC">
      <w:pPr>
        <w:tabs>
          <w:tab w:val="left" w:pos="4536"/>
        </w:tabs>
        <w:ind w:right="30"/>
        <w:jc w:val="both"/>
        <w:rPr>
          <w:b/>
          <w:sz w:val="28"/>
          <w:szCs w:val="28"/>
        </w:rPr>
      </w:pPr>
    </w:p>
    <w:p w:rsidR="007627BB" w:rsidRPr="007160E9" w:rsidRDefault="007627BB" w:rsidP="007627BB">
      <w:pPr>
        <w:tabs>
          <w:tab w:val="left" w:pos="4536"/>
        </w:tabs>
        <w:ind w:left="142" w:right="30"/>
        <w:jc w:val="both"/>
        <w:rPr>
          <w:b/>
          <w:sz w:val="28"/>
          <w:szCs w:val="28"/>
        </w:rPr>
      </w:pPr>
    </w:p>
    <w:p w:rsidR="007627BB" w:rsidRDefault="007627BB" w:rsidP="007627BB">
      <w:pPr>
        <w:autoSpaceDE w:val="0"/>
        <w:autoSpaceDN w:val="0"/>
        <w:adjustRightInd w:val="0"/>
        <w:outlineLvl w:val="0"/>
        <w:rPr>
          <w:sz w:val="16"/>
          <w:szCs w:val="16"/>
        </w:rPr>
      </w:pPr>
      <w:r>
        <w:rPr>
          <w:sz w:val="16"/>
          <w:szCs w:val="16"/>
        </w:rPr>
        <w:t>Жукова Е.В.</w:t>
      </w:r>
    </w:p>
    <w:p w:rsidR="007627BB" w:rsidRPr="001F3BFC" w:rsidRDefault="007627BB" w:rsidP="001F3BFC">
      <w:pPr>
        <w:autoSpaceDE w:val="0"/>
        <w:autoSpaceDN w:val="0"/>
        <w:adjustRightInd w:val="0"/>
        <w:outlineLvl w:val="0"/>
        <w:rPr>
          <w:sz w:val="16"/>
          <w:szCs w:val="16"/>
        </w:rPr>
      </w:pPr>
      <w:r>
        <w:rPr>
          <w:sz w:val="16"/>
          <w:szCs w:val="16"/>
        </w:rPr>
        <w:t>8(4932)346065</w:t>
      </w:r>
    </w:p>
    <w:p w:rsidR="001830A9" w:rsidRPr="000A6677" w:rsidRDefault="001830A9" w:rsidP="001830A9">
      <w:pPr>
        <w:jc w:val="right"/>
        <w:rPr>
          <w:sz w:val="28"/>
          <w:szCs w:val="28"/>
        </w:rPr>
      </w:pPr>
      <w:r w:rsidRPr="000A6677">
        <w:rPr>
          <w:sz w:val="28"/>
          <w:szCs w:val="28"/>
        </w:rPr>
        <w:lastRenderedPageBreak/>
        <w:t>Приложение</w:t>
      </w:r>
    </w:p>
    <w:p w:rsidR="001830A9" w:rsidRPr="000A6677" w:rsidRDefault="001830A9" w:rsidP="001830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r w:rsidRPr="000A6677">
        <w:rPr>
          <w:sz w:val="28"/>
          <w:szCs w:val="28"/>
        </w:rPr>
        <w:t xml:space="preserve">постановлению администрации </w:t>
      </w:r>
    </w:p>
    <w:p w:rsidR="001830A9" w:rsidRPr="000A6677" w:rsidRDefault="001830A9" w:rsidP="001830A9">
      <w:pPr>
        <w:jc w:val="right"/>
        <w:rPr>
          <w:sz w:val="28"/>
          <w:szCs w:val="28"/>
        </w:rPr>
      </w:pPr>
      <w:r>
        <w:rPr>
          <w:sz w:val="28"/>
          <w:szCs w:val="28"/>
        </w:rPr>
        <w:t>Междуреченского</w:t>
      </w:r>
      <w:r w:rsidRPr="000A6677">
        <w:rPr>
          <w:sz w:val="28"/>
          <w:szCs w:val="28"/>
        </w:rPr>
        <w:t xml:space="preserve"> сельского поселения </w:t>
      </w:r>
    </w:p>
    <w:p w:rsidR="001830A9" w:rsidRPr="001F3BFC" w:rsidRDefault="001830A9" w:rsidP="001830A9">
      <w:pPr>
        <w:jc w:val="right"/>
        <w:rPr>
          <w:sz w:val="28"/>
          <w:szCs w:val="28"/>
          <w:lang w:val="en-US"/>
        </w:rPr>
      </w:pPr>
      <w:r w:rsidRPr="00356A28">
        <w:rPr>
          <w:sz w:val="28"/>
          <w:szCs w:val="28"/>
        </w:rPr>
        <w:t xml:space="preserve">от </w:t>
      </w:r>
      <w:r w:rsidR="001F3BFC">
        <w:rPr>
          <w:sz w:val="28"/>
          <w:szCs w:val="28"/>
        </w:rPr>
        <w:t>03.11</w:t>
      </w:r>
      <w:r w:rsidRPr="00356A28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Pr="00356A28">
        <w:rPr>
          <w:sz w:val="28"/>
          <w:szCs w:val="28"/>
        </w:rPr>
        <w:t xml:space="preserve">№ </w:t>
      </w:r>
      <w:r w:rsidR="001F3BFC">
        <w:rPr>
          <w:sz w:val="28"/>
          <w:szCs w:val="28"/>
        </w:rPr>
        <w:t>99</w:t>
      </w:r>
      <w:r w:rsidR="001F3BFC">
        <w:rPr>
          <w:sz w:val="28"/>
          <w:szCs w:val="28"/>
          <w:lang w:val="en-US"/>
        </w:rPr>
        <w:t>/2</w:t>
      </w:r>
    </w:p>
    <w:p w:rsidR="00A02C7C" w:rsidRPr="00A60487" w:rsidRDefault="00A02C7C" w:rsidP="00A02C7C">
      <w:pPr>
        <w:jc w:val="center"/>
        <w:rPr>
          <w:b/>
          <w:sz w:val="28"/>
          <w:szCs w:val="28"/>
        </w:rPr>
      </w:pPr>
      <w:r w:rsidRPr="00A60487">
        <w:rPr>
          <w:b/>
          <w:sz w:val="28"/>
          <w:szCs w:val="28"/>
        </w:rPr>
        <w:t>Прогноз</w:t>
      </w:r>
    </w:p>
    <w:p w:rsidR="00A02C7C" w:rsidRPr="00A60487" w:rsidRDefault="00A02C7C" w:rsidP="00A02C7C">
      <w:pPr>
        <w:jc w:val="center"/>
        <w:rPr>
          <w:b/>
          <w:sz w:val="28"/>
          <w:szCs w:val="28"/>
        </w:rPr>
      </w:pPr>
      <w:r w:rsidRPr="00A60487">
        <w:rPr>
          <w:b/>
          <w:sz w:val="28"/>
          <w:szCs w:val="28"/>
        </w:rPr>
        <w:t>социально-экономического развития Междуреченского сельского поселения Заволжского муниципального района ивановской области на 2018-2020 годы</w:t>
      </w:r>
    </w:p>
    <w:p w:rsidR="00EB7D2A" w:rsidRPr="00A60487" w:rsidRDefault="00EB7D2A" w:rsidP="00EB7D2A">
      <w:pPr>
        <w:jc w:val="both"/>
        <w:rPr>
          <w:bCs/>
          <w:sz w:val="28"/>
          <w:szCs w:val="28"/>
        </w:rPr>
      </w:pPr>
    </w:p>
    <w:p w:rsidR="00A02C7C" w:rsidRPr="00A60487" w:rsidRDefault="00EB7D2A" w:rsidP="00A60487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        </w:t>
      </w:r>
      <w:r w:rsidRPr="00A60487">
        <w:rPr>
          <w:color w:val="000000"/>
          <w:sz w:val="28"/>
          <w:szCs w:val="28"/>
        </w:rPr>
        <w:t>Прогноз социально-экономического развития Междуреченского сельского поселения на 2018 год и на плановый период 2019 и 2020 годов разработан</w:t>
      </w:r>
      <w:r w:rsidRPr="00A60487">
        <w:rPr>
          <w:bCs/>
          <w:sz w:val="28"/>
          <w:szCs w:val="28"/>
        </w:rPr>
        <w:t xml:space="preserve"> </w:t>
      </w:r>
      <w:r w:rsidR="00A02C7C" w:rsidRPr="00A60487">
        <w:rPr>
          <w:bCs/>
          <w:sz w:val="28"/>
          <w:szCs w:val="28"/>
        </w:rPr>
        <w:t>на основании Бюджетного кодекса</w:t>
      </w:r>
      <w:r w:rsidRPr="00A60487">
        <w:rPr>
          <w:bCs/>
          <w:sz w:val="28"/>
          <w:szCs w:val="28"/>
        </w:rPr>
        <w:t xml:space="preserve"> и является основой для </w:t>
      </w:r>
      <w:r w:rsidR="00351A35" w:rsidRPr="00A60487">
        <w:rPr>
          <w:bCs/>
          <w:sz w:val="28"/>
          <w:szCs w:val="28"/>
        </w:rPr>
        <w:t>составления</w:t>
      </w:r>
      <w:r w:rsidRPr="00A60487">
        <w:rPr>
          <w:bCs/>
          <w:sz w:val="28"/>
          <w:szCs w:val="28"/>
        </w:rPr>
        <w:t xml:space="preserve"> проекта бюджета Междуреченского сельского поселения на очередной финансовый год и плановый период.</w:t>
      </w:r>
    </w:p>
    <w:p w:rsidR="00EB7D2A" w:rsidRPr="00A60487" w:rsidRDefault="00EB7D2A" w:rsidP="00A60487">
      <w:pPr>
        <w:ind w:firstLine="709"/>
        <w:jc w:val="both"/>
        <w:rPr>
          <w:color w:val="000000"/>
          <w:sz w:val="28"/>
          <w:szCs w:val="28"/>
        </w:rPr>
      </w:pPr>
    </w:p>
    <w:p w:rsidR="00EB7D2A" w:rsidRPr="00A60487" w:rsidRDefault="00EB7D2A" w:rsidP="00EB7D2A">
      <w:pPr>
        <w:ind w:firstLine="564"/>
        <w:jc w:val="center"/>
        <w:rPr>
          <w:b/>
          <w:sz w:val="28"/>
          <w:szCs w:val="28"/>
        </w:rPr>
      </w:pPr>
      <w:r w:rsidRPr="00A60487">
        <w:rPr>
          <w:b/>
          <w:sz w:val="28"/>
          <w:szCs w:val="28"/>
        </w:rPr>
        <w:t>Уровень жизни населения</w:t>
      </w:r>
    </w:p>
    <w:p w:rsidR="005E6F76" w:rsidRPr="00A60487" w:rsidRDefault="005E6F76" w:rsidP="00EB7D2A">
      <w:pPr>
        <w:ind w:firstLine="564"/>
        <w:jc w:val="center"/>
        <w:rPr>
          <w:b/>
          <w:sz w:val="28"/>
          <w:szCs w:val="28"/>
        </w:rPr>
      </w:pPr>
    </w:p>
    <w:p w:rsidR="00EB7D2A" w:rsidRPr="00A60487" w:rsidRDefault="005E6F76" w:rsidP="00A60487">
      <w:pPr>
        <w:ind w:firstLine="709"/>
        <w:jc w:val="both"/>
        <w:rPr>
          <w:b/>
          <w:sz w:val="28"/>
          <w:szCs w:val="28"/>
        </w:rPr>
      </w:pPr>
      <w:r w:rsidRPr="00A60487">
        <w:rPr>
          <w:bCs/>
          <w:sz w:val="28"/>
          <w:szCs w:val="28"/>
        </w:rPr>
        <w:t xml:space="preserve">Общая площадь Междуреченского </w:t>
      </w:r>
      <w:r w:rsidR="00AF4B1C" w:rsidRPr="00A60487">
        <w:rPr>
          <w:bCs/>
          <w:sz w:val="28"/>
          <w:szCs w:val="28"/>
        </w:rPr>
        <w:t xml:space="preserve">сельского поселения составляет </w:t>
      </w:r>
      <w:r w:rsidR="001B101C" w:rsidRPr="00A60487">
        <w:rPr>
          <w:sz w:val="28"/>
          <w:szCs w:val="28"/>
        </w:rPr>
        <w:t>11612</w:t>
      </w:r>
      <w:r w:rsidRPr="00A60487">
        <w:rPr>
          <w:sz w:val="28"/>
          <w:szCs w:val="28"/>
        </w:rPr>
        <w:t xml:space="preserve"> га</w:t>
      </w:r>
      <w:proofErr w:type="gramStart"/>
      <w:r w:rsidRPr="00A60487">
        <w:rPr>
          <w:sz w:val="28"/>
          <w:szCs w:val="28"/>
        </w:rPr>
        <w:t>.</w:t>
      </w:r>
      <w:proofErr w:type="gramEnd"/>
      <w:r w:rsidRPr="00A60487">
        <w:rPr>
          <w:bCs/>
          <w:sz w:val="28"/>
          <w:szCs w:val="28"/>
        </w:rPr>
        <w:t xml:space="preserve"> </w:t>
      </w:r>
      <w:proofErr w:type="gramStart"/>
      <w:r w:rsidRPr="00A60487">
        <w:rPr>
          <w:bCs/>
          <w:sz w:val="28"/>
          <w:szCs w:val="28"/>
        </w:rPr>
        <w:t>и</w:t>
      </w:r>
      <w:proofErr w:type="gramEnd"/>
      <w:r w:rsidRPr="00A60487">
        <w:rPr>
          <w:bCs/>
          <w:sz w:val="28"/>
          <w:szCs w:val="28"/>
        </w:rPr>
        <w:t xml:space="preserve"> включает в себя 24 населенных пункта</w:t>
      </w:r>
    </w:p>
    <w:p w:rsidR="00EB7D2A" w:rsidRPr="00A60487" w:rsidRDefault="00EB7D2A" w:rsidP="00A60487">
      <w:pPr>
        <w:tabs>
          <w:tab w:val="left" w:pos="528"/>
        </w:tabs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 xml:space="preserve">Значительное влияние на </w:t>
      </w:r>
      <w:proofErr w:type="gramStart"/>
      <w:r w:rsidRPr="00A60487">
        <w:rPr>
          <w:sz w:val="28"/>
          <w:szCs w:val="28"/>
        </w:rPr>
        <w:t>эк</w:t>
      </w:r>
      <w:r w:rsidR="00AF4B1C" w:rsidRPr="00A60487">
        <w:rPr>
          <w:sz w:val="28"/>
          <w:szCs w:val="28"/>
        </w:rPr>
        <w:t>ономические процессы</w:t>
      </w:r>
      <w:proofErr w:type="gramEnd"/>
      <w:r w:rsidR="00AF4B1C" w:rsidRPr="00A60487">
        <w:rPr>
          <w:sz w:val="28"/>
          <w:szCs w:val="28"/>
        </w:rPr>
        <w:t xml:space="preserve"> оказывает </w:t>
      </w:r>
      <w:r w:rsidRPr="00A60487">
        <w:rPr>
          <w:sz w:val="28"/>
          <w:szCs w:val="28"/>
        </w:rPr>
        <w:t xml:space="preserve">демографическая ситуация. Демографическую ситуацию сельского поселения характеризует показатель среднегодовой численности населения Междуреченского сельского поселения, который за 2017 г. составил </w:t>
      </w:r>
      <w:r w:rsidR="00351A35" w:rsidRPr="00A60487">
        <w:rPr>
          <w:sz w:val="28"/>
          <w:szCs w:val="28"/>
        </w:rPr>
        <w:t>2037.</w:t>
      </w:r>
    </w:p>
    <w:p w:rsidR="00A02C7C" w:rsidRPr="00A60487" w:rsidRDefault="00A02C7C" w:rsidP="00A60487">
      <w:pPr>
        <w:ind w:firstLine="709"/>
        <w:jc w:val="center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>.</w:t>
      </w:r>
    </w:p>
    <w:p w:rsidR="00A02C7C" w:rsidRPr="00A60487" w:rsidRDefault="00A02C7C" w:rsidP="00A60487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>По данным статистики на 01.01.201</w:t>
      </w:r>
      <w:r w:rsidR="00EB7D2A" w:rsidRPr="00A60487">
        <w:rPr>
          <w:bCs/>
          <w:sz w:val="28"/>
          <w:szCs w:val="28"/>
        </w:rPr>
        <w:t>8</w:t>
      </w:r>
      <w:r w:rsidRPr="00A60487">
        <w:rPr>
          <w:bCs/>
          <w:sz w:val="28"/>
          <w:szCs w:val="28"/>
        </w:rPr>
        <w:t xml:space="preserve"> года </w:t>
      </w:r>
      <w:r w:rsidR="00EB7D2A" w:rsidRPr="00A60487">
        <w:rPr>
          <w:bCs/>
          <w:sz w:val="28"/>
          <w:szCs w:val="28"/>
        </w:rPr>
        <w:t xml:space="preserve">в поселении зарегистрировано </w:t>
      </w:r>
      <w:r w:rsidRPr="00A60487">
        <w:rPr>
          <w:bCs/>
          <w:sz w:val="28"/>
          <w:szCs w:val="28"/>
        </w:rPr>
        <w:t xml:space="preserve">по месту жительства </w:t>
      </w:r>
      <w:r w:rsidR="005E6F76" w:rsidRPr="00A60487">
        <w:rPr>
          <w:bCs/>
          <w:sz w:val="28"/>
          <w:szCs w:val="28"/>
        </w:rPr>
        <w:t>2037</w:t>
      </w:r>
      <w:r w:rsidRPr="00A60487">
        <w:rPr>
          <w:bCs/>
          <w:sz w:val="28"/>
          <w:szCs w:val="28"/>
        </w:rPr>
        <w:t xml:space="preserve"> человек.</w:t>
      </w:r>
    </w:p>
    <w:p w:rsidR="00A02C7C" w:rsidRPr="00A60487" w:rsidRDefault="00A02C7C" w:rsidP="00A60487">
      <w:pPr>
        <w:jc w:val="both"/>
        <w:rPr>
          <w:sz w:val="28"/>
          <w:szCs w:val="28"/>
        </w:rPr>
      </w:pPr>
      <w:r w:rsidRPr="00A60487">
        <w:rPr>
          <w:sz w:val="28"/>
          <w:szCs w:val="28"/>
        </w:rPr>
        <w:t>Возрастная структура населения:</w:t>
      </w:r>
      <w:r w:rsidR="00A60487">
        <w:rPr>
          <w:sz w:val="28"/>
          <w:szCs w:val="28"/>
        </w:rPr>
        <w:t xml:space="preserve"> </w:t>
      </w:r>
      <w:r w:rsidRPr="00A60487">
        <w:rPr>
          <w:sz w:val="28"/>
          <w:szCs w:val="28"/>
        </w:rPr>
        <w:t>численность населения в трудоспособном возрасте – </w:t>
      </w:r>
      <w:r w:rsidR="001B101C" w:rsidRPr="00A60487">
        <w:rPr>
          <w:sz w:val="28"/>
          <w:szCs w:val="28"/>
        </w:rPr>
        <w:t xml:space="preserve">1101 </w:t>
      </w:r>
      <w:r w:rsidRPr="00A60487">
        <w:rPr>
          <w:sz w:val="28"/>
          <w:szCs w:val="28"/>
        </w:rPr>
        <w:t>человек</w:t>
      </w:r>
      <w:r w:rsidR="00A60487">
        <w:rPr>
          <w:sz w:val="28"/>
          <w:szCs w:val="28"/>
        </w:rPr>
        <w:t xml:space="preserve">, </w:t>
      </w:r>
      <w:r w:rsidR="00EB7D2A" w:rsidRPr="00A60487">
        <w:rPr>
          <w:sz w:val="28"/>
          <w:szCs w:val="28"/>
        </w:rPr>
        <w:t>детей всего –</w:t>
      </w:r>
      <w:r w:rsidR="005E6F76" w:rsidRPr="00A60487">
        <w:rPr>
          <w:sz w:val="28"/>
          <w:szCs w:val="28"/>
        </w:rPr>
        <w:t>348</w:t>
      </w:r>
      <w:r w:rsidR="001B101C" w:rsidRPr="00A60487">
        <w:rPr>
          <w:sz w:val="28"/>
          <w:szCs w:val="28"/>
        </w:rPr>
        <w:t xml:space="preserve"> </w:t>
      </w:r>
      <w:r w:rsidRPr="00A60487">
        <w:rPr>
          <w:sz w:val="28"/>
          <w:szCs w:val="28"/>
        </w:rPr>
        <w:t>человек, в том ч</w:t>
      </w:r>
      <w:r w:rsidR="00EB7D2A" w:rsidRPr="00A60487">
        <w:rPr>
          <w:sz w:val="28"/>
          <w:szCs w:val="28"/>
        </w:rPr>
        <w:t xml:space="preserve">исле:  в возрасте </w:t>
      </w:r>
      <w:r w:rsidR="005E6F76" w:rsidRPr="00A60487">
        <w:rPr>
          <w:sz w:val="28"/>
          <w:szCs w:val="28"/>
        </w:rPr>
        <w:t>от</w:t>
      </w:r>
      <w:r w:rsidR="001B101C" w:rsidRPr="00A60487">
        <w:rPr>
          <w:sz w:val="28"/>
          <w:szCs w:val="28"/>
        </w:rPr>
        <w:t xml:space="preserve"> </w:t>
      </w:r>
      <w:r w:rsidR="005E6F76" w:rsidRPr="00A60487">
        <w:rPr>
          <w:sz w:val="28"/>
          <w:szCs w:val="28"/>
        </w:rPr>
        <w:t xml:space="preserve">0-14 лет -302 </w:t>
      </w:r>
      <w:proofErr w:type="spellStart"/>
      <w:r w:rsidR="005E6F76" w:rsidRPr="00A60487">
        <w:rPr>
          <w:sz w:val="28"/>
          <w:szCs w:val="28"/>
        </w:rPr>
        <w:t>чел</w:t>
      </w:r>
      <w:proofErr w:type="gramStart"/>
      <w:r w:rsidR="005E6F76" w:rsidRPr="00A60487">
        <w:rPr>
          <w:sz w:val="28"/>
          <w:szCs w:val="28"/>
        </w:rPr>
        <w:t>,с</w:t>
      </w:r>
      <w:proofErr w:type="spellEnd"/>
      <w:proofErr w:type="gramEnd"/>
      <w:r w:rsidR="005E6F76" w:rsidRPr="00A60487">
        <w:rPr>
          <w:sz w:val="28"/>
          <w:szCs w:val="28"/>
        </w:rPr>
        <w:t xml:space="preserve"> 15-18 лет</w:t>
      </w:r>
      <w:r w:rsidRPr="00A60487">
        <w:rPr>
          <w:sz w:val="28"/>
          <w:szCs w:val="28"/>
        </w:rPr>
        <w:t xml:space="preserve"> </w:t>
      </w:r>
      <w:r w:rsidR="005E6F76" w:rsidRPr="00A60487">
        <w:rPr>
          <w:sz w:val="28"/>
          <w:szCs w:val="28"/>
        </w:rPr>
        <w:t>46</w:t>
      </w:r>
      <w:r w:rsidRPr="00A60487">
        <w:rPr>
          <w:sz w:val="28"/>
          <w:szCs w:val="28"/>
        </w:rPr>
        <w:t xml:space="preserve">чел., </w:t>
      </w:r>
      <w:r w:rsidR="005E6F76" w:rsidRPr="00A60487">
        <w:rPr>
          <w:sz w:val="28"/>
          <w:szCs w:val="28"/>
        </w:rPr>
        <w:t xml:space="preserve">от </w:t>
      </w:r>
      <w:r w:rsidR="00A60487">
        <w:rPr>
          <w:sz w:val="28"/>
          <w:szCs w:val="28"/>
        </w:rPr>
        <w:t>18 лет и более 1689 чел. П</w:t>
      </w:r>
      <w:r w:rsidRPr="00A60487">
        <w:rPr>
          <w:sz w:val="28"/>
          <w:szCs w:val="28"/>
        </w:rPr>
        <w:t>енсионеров по старости и инвалидности –</w:t>
      </w:r>
      <w:r w:rsidR="001B101C" w:rsidRPr="00A60487">
        <w:rPr>
          <w:sz w:val="28"/>
          <w:szCs w:val="28"/>
        </w:rPr>
        <w:t>588</w:t>
      </w:r>
      <w:r w:rsidR="00351A35" w:rsidRPr="00A60487">
        <w:rPr>
          <w:sz w:val="28"/>
          <w:szCs w:val="28"/>
        </w:rPr>
        <w:t xml:space="preserve"> </w:t>
      </w:r>
      <w:r w:rsidRPr="00A60487">
        <w:rPr>
          <w:sz w:val="28"/>
          <w:szCs w:val="28"/>
        </w:rPr>
        <w:t xml:space="preserve">чел. Число инвалидов, всего </w:t>
      </w:r>
      <w:r w:rsidR="00AF4B1C" w:rsidRPr="00A60487">
        <w:rPr>
          <w:sz w:val="28"/>
          <w:szCs w:val="28"/>
        </w:rPr>
        <w:t>–</w:t>
      </w:r>
      <w:r w:rsidRPr="00A60487">
        <w:t xml:space="preserve"> </w:t>
      </w:r>
      <w:r w:rsidR="00AF4B1C" w:rsidRPr="00A60487">
        <w:rPr>
          <w:sz w:val="28"/>
          <w:szCs w:val="28"/>
        </w:rPr>
        <w:t>82</w:t>
      </w:r>
      <w:r w:rsidRPr="00A60487">
        <w:rPr>
          <w:sz w:val="28"/>
          <w:szCs w:val="28"/>
        </w:rPr>
        <w:t xml:space="preserve"> чел</w:t>
      </w:r>
      <w:r w:rsidR="00AF4B1C" w:rsidRPr="00A60487">
        <w:rPr>
          <w:sz w:val="28"/>
          <w:szCs w:val="28"/>
        </w:rPr>
        <w:t>. Участники</w:t>
      </w:r>
      <w:r w:rsidR="001B101C" w:rsidRPr="00A60487">
        <w:rPr>
          <w:sz w:val="28"/>
          <w:szCs w:val="28"/>
        </w:rPr>
        <w:t xml:space="preserve"> ВОВ-3 чел.</w:t>
      </w:r>
      <w:r w:rsidRPr="00A60487">
        <w:rPr>
          <w:sz w:val="28"/>
          <w:szCs w:val="28"/>
        </w:rPr>
        <w:t xml:space="preserve"> </w:t>
      </w:r>
      <w:r w:rsidR="00AF4B1C" w:rsidRPr="00A60487">
        <w:rPr>
          <w:sz w:val="28"/>
          <w:szCs w:val="28"/>
        </w:rPr>
        <w:t>Умерло участников ВОВ</w:t>
      </w:r>
      <w:r w:rsidR="001B101C" w:rsidRPr="00A60487">
        <w:rPr>
          <w:sz w:val="28"/>
          <w:szCs w:val="28"/>
        </w:rPr>
        <w:t xml:space="preserve"> в</w:t>
      </w:r>
      <w:r w:rsidR="00AF4B1C" w:rsidRPr="00A60487">
        <w:rPr>
          <w:sz w:val="28"/>
          <w:szCs w:val="28"/>
        </w:rPr>
        <w:t xml:space="preserve"> </w:t>
      </w:r>
      <w:r w:rsidR="001B101C" w:rsidRPr="00A60487">
        <w:rPr>
          <w:sz w:val="28"/>
          <w:szCs w:val="28"/>
        </w:rPr>
        <w:t>2017 году</w:t>
      </w:r>
      <w:r w:rsidR="00AF4B1C" w:rsidRPr="00A60487">
        <w:rPr>
          <w:sz w:val="28"/>
          <w:szCs w:val="28"/>
        </w:rPr>
        <w:t>– 2</w:t>
      </w:r>
      <w:r w:rsidRPr="00A60487">
        <w:rPr>
          <w:sz w:val="28"/>
          <w:szCs w:val="28"/>
        </w:rPr>
        <w:t xml:space="preserve"> человека.</w:t>
      </w:r>
    </w:p>
    <w:p w:rsidR="00A02C7C" w:rsidRPr="00A60487" w:rsidRDefault="00A02C7C" w:rsidP="00A60487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 Из-за суженного спектра возможностей трудоустройства и неудовлетворительного качества среды жизнедеятельности происходит интенсивная миграция конкурентоспособной части населения. </w:t>
      </w:r>
    </w:p>
    <w:p w:rsidR="00A02C7C" w:rsidRPr="00A60487" w:rsidRDefault="00A02C7C" w:rsidP="00A02C7C">
      <w:pPr>
        <w:ind w:firstLine="708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>Следствием негативных демографических процессов, усугубленных падением объемов производства и его организационно-структурными преобразованиями, становиться потеря трудового потенциала поселения.</w:t>
      </w:r>
    </w:p>
    <w:p w:rsidR="00A02C7C" w:rsidRPr="00A60487" w:rsidRDefault="00A02C7C" w:rsidP="00A60487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Доходы населения средние, ниже прожиточного уровня. Основным источником доходов населения являются пенсионные выплаты и доходы, получаемые по месту работы, - это заработная плата и выплаты социального характера, рост которых, по-прежнему является важнейшим фактором обеспечения повышения жизненного уровня населения. </w:t>
      </w:r>
    </w:p>
    <w:p w:rsidR="00A02C7C" w:rsidRPr="00A60487" w:rsidRDefault="00A02C7C" w:rsidP="00A60487">
      <w:pPr>
        <w:ind w:firstLine="709"/>
        <w:jc w:val="both"/>
        <w:rPr>
          <w:sz w:val="28"/>
          <w:szCs w:val="28"/>
        </w:rPr>
      </w:pPr>
      <w:r w:rsidRPr="00A60487">
        <w:rPr>
          <w:bCs/>
          <w:sz w:val="28"/>
          <w:szCs w:val="28"/>
        </w:rPr>
        <w:t xml:space="preserve"> </w:t>
      </w:r>
      <w:r w:rsidRPr="00A60487">
        <w:rPr>
          <w:sz w:val="28"/>
          <w:szCs w:val="28"/>
        </w:rPr>
        <w:t xml:space="preserve">Доля неработающего населения в </w:t>
      </w:r>
      <w:r w:rsidR="001B101C" w:rsidRPr="00A60487">
        <w:rPr>
          <w:sz w:val="28"/>
          <w:szCs w:val="28"/>
        </w:rPr>
        <w:t xml:space="preserve">Междуреченском </w:t>
      </w:r>
      <w:r w:rsidRPr="00A60487">
        <w:rPr>
          <w:sz w:val="28"/>
          <w:szCs w:val="28"/>
        </w:rPr>
        <w:t xml:space="preserve">сельском поселении в трудоспособном возрасте достаточно высока и не может не сказываться отрицательно на социально-экономической сфере поселения. </w:t>
      </w:r>
    </w:p>
    <w:p w:rsidR="00A02C7C" w:rsidRPr="00A60487" w:rsidRDefault="00A02C7C" w:rsidP="00A60487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 xml:space="preserve">А это ведет в, свою очередь, к тому, что бюджет </w:t>
      </w:r>
      <w:r w:rsidR="001B101C" w:rsidRPr="00A60487">
        <w:rPr>
          <w:sz w:val="28"/>
          <w:szCs w:val="28"/>
        </w:rPr>
        <w:t xml:space="preserve">Междуреченском </w:t>
      </w:r>
      <w:r w:rsidRPr="00A60487">
        <w:rPr>
          <w:sz w:val="28"/>
          <w:szCs w:val="28"/>
        </w:rPr>
        <w:t xml:space="preserve">сельском </w:t>
      </w:r>
      <w:proofErr w:type="gramStart"/>
      <w:r w:rsidRPr="00A60487">
        <w:rPr>
          <w:sz w:val="28"/>
          <w:szCs w:val="28"/>
        </w:rPr>
        <w:t>поселении</w:t>
      </w:r>
      <w:proofErr w:type="gramEnd"/>
      <w:r w:rsidRPr="00A60487">
        <w:rPr>
          <w:sz w:val="28"/>
          <w:szCs w:val="28"/>
        </w:rPr>
        <w:t xml:space="preserve"> недополучает денежные средства, которые формируются </w:t>
      </w:r>
      <w:r w:rsidRPr="00A60487">
        <w:rPr>
          <w:sz w:val="28"/>
          <w:szCs w:val="28"/>
        </w:rPr>
        <w:lastRenderedPageBreak/>
        <w:t xml:space="preserve">за счет поступления от НДФЛ, </w:t>
      </w:r>
      <w:r w:rsidR="0021293E">
        <w:rPr>
          <w:sz w:val="28"/>
          <w:szCs w:val="28"/>
        </w:rPr>
        <w:t xml:space="preserve">работающих </w:t>
      </w:r>
      <w:r w:rsidRPr="00A60487">
        <w:rPr>
          <w:sz w:val="28"/>
          <w:szCs w:val="28"/>
        </w:rPr>
        <w:t>в организациях</w:t>
      </w:r>
      <w:r w:rsidR="0021293E">
        <w:rPr>
          <w:sz w:val="28"/>
          <w:szCs w:val="28"/>
        </w:rPr>
        <w:t xml:space="preserve"> и предприятиях</w:t>
      </w:r>
      <w:r w:rsidRPr="00A60487">
        <w:rPr>
          <w:sz w:val="28"/>
          <w:szCs w:val="28"/>
        </w:rPr>
        <w:t xml:space="preserve"> поселения.</w:t>
      </w:r>
    </w:p>
    <w:p w:rsidR="00A02C7C" w:rsidRPr="00A60487" w:rsidRDefault="00A02C7C" w:rsidP="00BE0A6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 xml:space="preserve">Таким образом, проведенный анализ демографического потенциала </w:t>
      </w:r>
      <w:r w:rsidR="001B101C" w:rsidRPr="00A60487">
        <w:rPr>
          <w:sz w:val="28"/>
          <w:szCs w:val="28"/>
        </w:rPr>
        <w:t xml:space="preserve">Междуреченском </w:t>
      </w:r>
      <w:r w:rsidRPr="00A60487">
        <w:rPr>
          <w:sz w:val="28"/>
          <w:szCs w:val="28"/>
        </w:rPr>
        <w:t>сельского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1B101C" w:rsidRPr="00A60487" w:rsidRDefault="001B101C" w:rsidP="00A02C7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A02C7C" w:rsidRPr="00A60487" w:rsidRDefault="00AF4B1C" w:rsidP="00AF4B1C">
      <w:pPr>
        <w:pStyle w:val="a3"/>
        <w:rPr>
          <w:b/>
          <w:sz w:val="28"/>
          <w:szCs w:val="28"/>
        </w:rPr>
      </w:pPr>
      <w:r w:rsidRPr="00A60487">
        <w:rPr>
          <w:b/>
          <w:sz w:val="28"/>
          <w:szCs w:val="28"/>
        </w:rPr>
        <w:t>Промышленное производство</w:t>
      </w:r>
    </w:p>
    <w:p w:rsidR="001B101C" w:rsidRPr="00A60487" w:rsidRDefault="001B101C" w:rsidP="00AF4B1C">
      <w:pPr>
        <w:pStyle w:val="a3"/>
        <w:rPr>
          <w:b/>
          <w:sz w:val="28"/>
          <w:szCs w:val="28"/>
        </w:rPr>
      </w:pPr>
    </w:p>
    <w:p w:rsidR="00871846" w:rsidRPr="00A60487" w:rsidRDefault="00871846" w:rsidP="00BE0A6A">
      <w:pPr>
        <w:ind w:firstLine="709"/>
        <w:jc w:val="both"/>
        <w:rPr>
          <w:spacing w:val="-1"/>
          <w:sz w:val="28"/>
          <w:szCs w:val="28"/>
        </w:rPr>
      </w:pPr>
      <w:r w:rsidRPr="00A60487">
        <w:rPr>
          <w:sz w:val="28"/>
          <w:szCs w:val="28"/>
        </w:rPr>
        <w:t xml:space="preserve">Наибольший удельный вес в структуре промышленного производства занимают </w:t>
      </w:r>
      <w:r w:rsidRPr="00A60487">
        <w:rPr>
          <w:spacing w:val="-1"/>
          <w:sz w:val="28"/>
          <w:szCs w:val="28"/>
        </w:rPr>
        <w:t>текстильное производство. На территории Междуреченского сельского поселения действуют</w:t>
      </w:r>
      <w:proofErr w:type="gramStart"/>
      <w:r w:rsidRPr="00A60487">
        <w:rPr>
          <w:spacing w:val="-1"/>
          <w:sz w:val="28"/>
          <w:szCs w:val="28"/>
        </w:rPr>
        <w:t xml:space="preserve"> :</w:t>
      </w:r>
      <w:proofErr w:type="gramEnd"/>
    </w:p>
    <w:p w:rsidR="00871846" w:rsidRPr="00A60487" w:rsidRDefault="00871846" w:rsidP="00BE0A6A">
      <w:pPr>
        <w:ind w:firstLine="709"/>
        <w:jc w:val="both"/>
        <w:rPr>
          <w:color w:val="000000"/>
          <w:sz w:val="28"/>
          <w:szCs w:val="28"/>
        </w:rPr>
      </w:pPr>
      <w:r w:rsidRPr="00A60487">
        <w:rPr>
          <w:spacing w:val="-1"/>
          <w:sz w:val="28"/>
          <w:szCs w:val="28"/>
        </w:rPr>
        <w:t>1.</w:t>
      </w:r>
      <w:r w:rsidRPr="00A60487">
        <w:rPr>
          <w:color w:val="000000"/>
          <w:sz w:val="28"/>
          <w:szCs w:val="28"/>
        </w:rPr>
        <w:t xml:space="preserve"> ООО «</w:t>
      </w:r>
      <w:proofErr w:type="spellStart"/>
      <w:r w:rsidR="00735CC5">
        <w:rPr>
          <w:color w:val="000000"/>
          <w:sz w:val="28"/>
          <w:szCs w:val="28"/>
        </w:rPr>
        <w:t>ГлавШвейП</w:t>
      </w:r>
      <w:r w:rsidR="0021293E">
        <w:rPr>
          <w:color w:val="000000"/>
          <w:sz w:val="28"/>
          <w:szCs w:val="28"/>
        </w:rPr>
        <w:t>ром</w:t>
      </w:r>
      <w:proofErr w:type="spellEnd"/>
      <w:r w:rsidRPr="00A60487">
        <w:rPr>
          <w:color w:val="000000"/>
          <w:sz w:val="28"/>
          <w:szCs w:val="28"/>
        </w:rPr>
        <w:t xml:space="preserve">»- в селе </w:t>
      </w:r>
      <w:proofErr w:type="gramStart"/>
      <w:r w:rsidRPr="00A60487">
        <w:rPr>
          <w:color w:val="000000"/>
          <w:sz w:val="28"/>
          <w:szCs w:val="28"/>
        </w:rPr>
        <w:t>Заречный</w:t>
      </w:r>
      <w:proofErr w:type="gramEnd"/>
    </w:p>
    <w:p w:rsidR="00871846" w:rsidRPr="00A60487" w:rsidRDefault="00871846" w:rsidP="00BE0A6A">
      <w:pPr>
        <w:ind w:firstLine="709"/>
        <w:jc w:val="both"/>
        <w:rPr>
          <w:color w:val="000000"/>
          <w:sz w:val="28"/>
          <w:szCs w:val="28"/>
        </w:rPr>
      </w:pPr>
      <w:r w:rsidRPr="00A60487">
        <w:rPr>
          <w:color w:val="000000"/>
          <w:sz w:val="28"/>
          <w:szCs w:val="28"/>
        </w:rPr>
        <w:t>2.ООО «Трикотаж</w:t>
      </w:r>
      <w:proofErr w:type="gramStart"/>
      <w:r w:rsidRPr="00A60487">
        <w:rPr>
          <w:color w:val="000000"/>
          <w:sz w:val="28"/>
          <w:szCs w:val="28"/>
        </w:rPr>
        <w:t>»-</w:t>
      </w:r>
      <w:proofErr w:type="gramEnd"/>
      <w:r w:rsidRPr="00A60487">
        <w:rPr>
          <w:color w:val="000000"/>
          <w:sz w:val="28"/>
          <w:szCs w:val="28"/>
        </w:rPr>
        <w:t>в деревне Коротиха</w:t>
      </w:r>
    </w:p>
    <w:p w:rsidR="00871846" w:rsidRDefault="00871846" w:rsidP="00BE0A6A">
      <w:pPr>
        <w:ind w:firstLine="709"/>
        <w:jc w:val="both"/>
        <w:rPr>
          <w:color w:val="000000"/>
          <w:sz w:val="28"/>
          <w:szCs w:val="28"/>
        </w:rPr>
      </w:pPr>
      <w:r w:rsidRPr="00A60487">
        <w:rPr>
          <w:color w:val="000000"/>
          <w:sz w:val="28"/>
          <w:szCs w:val="28"/>
        </w:rPr>
        <w:t xml:space="preserve">3.ООО «Бас» </w:t>
      </w:r>
      <w:proofErr w:type="gramStart"/>
      <w:r w:rsidRPr="00A60487">
        <w:rPr>
          <w:color w:val="000000"/>
          <w:sz w:val="28"/>
          <w:szCs w:val="28"/>
        </w:rPr>
        <w:t>-в</w:t>
      </w:r>
      <w:proofErr w:type="gramEnd"/>
      <w:r w:rsidRPr="00A60487">
        <w:rPr>
          <w:color w:val="000000"/>
          <w:sz w:val="28"/>
          <w:szCs w:val="28"/>
        </w:rPr>
        <w:t xml:space="preserve"> селе Заречный</w:t>
      </w:r>
    </w:p>
    <w:p w:rsidR="0021293E" w:rsidRDefault="0021293E" w:rsidP="00BE0A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4.ООО «</w:t>
      </w:r>
      <w:proofErr w:type="spellStart"/>
      <w:r w:rsidR="00735CC5">
        <w:rPr>
          <w:color w:val="000000"/>
          <w:sz w:val="28"/>
          <w:szCs w:val="28"/>
        </w:rPr>
        <w:t>Заречье</w:t>
      </w:r>
      <w:r>
        <w:rPr>
          <w:color w:val="000000"/>
          <w:sz w:val="28"/>
          <w:szCs w:val="28"/>
        </w:rPr>
        <w:t>Теплосервис</w:t>
      </w:r>
      <w:proofErr w:type="spellEnd"/>
      <w:r>
        <w:rPr>
          <w:color w:val="000000"/>
          <w:sz w:val="28"/>
          <w:szCs w:val="28"/>
        </w:rPr>
        <w:t>»</w:t>
      </w:r>
    </w:p>
    <w:p w:rsidR="00BE0A6A" w:rsidRPr="00A60487" w:rsidRDefault="00BE0A6A" w:rsidP="00BE0A6A">
      <w:pPr>
        <w:ind w:firstLine="709"/>
        <w:jc w:val="both"/>
        <w:rPr>
          <w:spacing w:val="-1"/>
          <w:sz w:val="28"/>
          <w:szCs w:val="28"/>
        </w:rPr>
      </w:pPr>
    </w:p>
    <w:p w:rsidR="00A02C7C" w:rsidRDefault="00871846" w:rsidP="00871846">
      <w:pPr>
        <w:ind w:firstLine="540"/>
        <w:jc w:val="center"/>
        <w:rPr>
          <w:b/>
          <w:color w:val="000000"/>
          <w:sz w:val="28"/>
          <w:szCs w:val="28"/>
        </w:rPr>
      </w:pPr>
      <w:r w:rsidRPr="00BE0A6A">
        <w:rPr>
          <w:b/>
          <w:color w:val="000000"/>
          <w:sz w:val="28"/>
          <w:szCs w:val="28"/>
        </w:rPr>
        <w:t>Сельскохозяйственное производство</w:t>
      </w:r>
    </w:p>
    <w:p w:rsidR="00BE0A6A" w:rsidRPr="00BE0A6A" w:rsidRDefault="00BE0A6A" w:rsidP="00871846">
      <w:pPr>
        <w:ind w:firstLine="540"/>
        <w:jc w:val="center"/>
        <w:rPr>
          <w:b/>
          <w:color w:val="000000"/>
          <w:sz w:val="28"/>
          <w:szCs w:val="28"/>
        </w:rPr>
      </w:pPr>
    </w:p>
    <w:p w:rsidR="001B101C" w:rsidRDefault="00A02C7C" w:rsidP="00BE0A6A">
      <w:pPr>
        <w:ind w:firstLine="709"/>
        <w:jc w:val="both"/>
        <w:rPr>
          <w:sz w:val="28"/>
          <w:szCs w:val="28"/>
        </w:rPr>
      </w:pPr>
      <w:r w:rsidRPr="00A60487">
        <w:rPr>
          <w:color w:val="000000"/>
          <w:sz w:val="28"/>
          <w:szCs w:val="28"/>
        </w:rPr>
        <w:t>1.</w:t>
      </w:r>
      <w:r w:rsidR="00AF4B1C" w:rsidRPr="00A60487">
        <w:rPr>
          <w:sz w:val="28"/>
          <w:szCs w:val="28"/>
        </w:rPr>
        <w:t xml:space="preserve"> ООО «Коротиха»</w:t>
      </w:r>
      <w:proofErr w:type="gramStart"/>
      <w:r w:rsidR="00AF4B1C" w:rsidRPr="00A60487">
        <w:rPr>
          <w:sz w:val="28"/>
          <w:szCs w:val="28"/>
        </w:rPr>
        <w:t>.</w:t>
      </w:r>
      <w:r w:rsidRPr="00A60487">
        <w:rPr>
          <w:color w:val="000000"/>
          <w:sz w:val="28"/>
          <w:szCs w:val="28"/>
        </w:rPr>
        <w:t>»</w:t>
      </w:r>
      <w:proofErr w:type="gramEnd"/>
      <w:r w:rsidRPr="00A60487">
        <w:rPr>
          <w:color w:val="000000"/>
          <w:sz w:val="28"/>
          <w:szCs w:val="28"/>
        </w:rPr>
        <w:t xml:space="preserve"> – в </w:t>
      </w:r>
      <w:r w:rsidR="001B101C" w:rsidRPr="00A60487">
        <w:rPr>
          <w:color w:val="000000"/>
          <w:sz w:val="28"/>
          <w:szCs w:val="28"/>
        </w:rPr>
        <w:t>деревне Корот</w:t>
      </w:r>
      <w:r w:rsidR="00AF4B1C" w:rsidRPr="00A60487">
        <w:rPr>
          <w:color w:val="000000"/>
          <w:sz w:val="28"/>
          <w:szCs w:val="28"/>
        </w:rPr>
        <w:t>иха</w:t>
      </w:r>
      <w:r w:rsidR="001B101C" w:rsidRPr="00A60487">
        <w:rPr>
          <w:color w:val="000000"/>
          <w:sz w:val="28"/>
          <w:szCs w:val="28"/>
        </w:rPr>
        <w:t xml:space="preserve">. </w:t>
      </w:r>
      <w:r w:rsidR="001B101C" w:rsidRPr="00A60487">
        <w:rPr>
          <w:sz w:val="28"/>
          <w:szCs w:val="28"/>
        </w:rPr>
        <w:t xml:space="preserve">Основным направлением  сельскохозяйственного производства района является молочное животноводство и растениеводство. </w:t>
      </w:r>
    </w:p>
    <w:p w:rsidR="00BE0A6A" w:rsidRPr="00A60487" w:rsidRDefault="00BE0A6A" w:rsidP="00BE0A6A">
      <w:pPr>
        <w:ind w:firstLine="709"/>
        <w:jc w:val="both"/>
        <w:rPr>
          <w:sz w:val="28"/>
          <w:szCs w:val="28"/>
        </w:rPr>
      </w:pPr>
    </w:p>
    <w:p w:rsidR="00A02C7C" w:rsidRPr="00BE0A6A" w:rsidRDefault="00FD5884" w:rsidP="00FD5884">
      <w:pPr>
        <w:ind w:right="-21"/>
        <w:jc w:val="center"/>
        <w:rPr>
          <w:b/>
          <w:color w:val="000000"/>
          <w:sz w:val="28"/>
          <w:szCs w:val="28"/>
        </w:rPr>
      </w:pPr>
      <w:r w:rsidRPr="00BE0A6A">
        <w:rPr>
          <w:b/>
          <w:color w:val="000000"/>
          <w:sz w:val="28"/>
          <w:szCs w:val="28"/>
        </w:rPr>
        <w:t xml:space="preserve">Малое и среднее </w:t>
      </w:r>
      <w:r w:rsidR="006E20AC" w:rsidRPr="00BE0A6A">
        <w:rPr>
          <w:b/>
          <w:color w:val="000000"/>
          <w:sz w:val="28"/>
          <w:szCs w:val="28"/>
        </w:rPr>
        <w:t>предпринимательств</w:t>
      </w:r>
      <w:r w:rsidR="00BE0A6A" w:rsidRPr="00BE0A6A">
        <w:rPr>
          <w:b/>
          <w:color w:val="000000"/>
          <w:sz w:val="28"/>
          <w:szCs w:val="28"/>
        </w:rPr>
        <w:t>а</w:t>
      </w:r>
    </w:p>
    <w:p w:rsidR="00BE0A6A" w:rsidRPr="00A60487" w:rsidRDefault="00BE0A6A" w:rsidP="00FD5884">
      <w:pPr>
        <w:ind w:right="-21"/>
        <w:jc w:val="center"/>
        <w:rPr>
          <w:color w:val="000000"/>
          <w:sz w:val="28"/>
          <w:szCs w:val="28"/>
        </w:rPr>
      </w:pPr>
    </w:p>
    <w:p w:rsidR="00FD5884" w:rsidRPr="00A60487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Особое значение в современных условиях приобретает развитие малого и среднего бизнеса. Малое и среднее предпринимательство охватывает практически все отрасли экономики. Наибольшую долю составляют малые предприятия сферы потребительского рынка. На данный момент на территории Междуреченского сельского поселения действуют 6 магазинов:</w:t>
      </w:r>
    </w:p>
    <w:p w:rsidR="00FD5884" w:rsidRPr="00A60487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1. Магазин смешанных товаров «Заря» ИП Митюшиной А.Ф.</w:t>
      </w:r>
    </w:p>
    <w:p w:rsidR="00FD5884" w:rsidRPr="00A60487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2.Хозяйственный магазин ИП Митюшина А.Ф.</w:t>
      </w:r>
    </w:p>
    <w:p w:rsidR="0021293E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 xml:space="preserve">3.Магазин смешанных товаров </w:t>
      </w:r>
      <w:r w:rsidR="001F3BFC">
        <w:rPr>
          <w:sz w:val="28"/>
          <w:szCs w:val="28"/>
        </w:rPr>
        <w:t>ООО «</w:t>
      </w:r>
      <w:proofErr w:type="spellStart"/>
      <w:r w:rsidR="001F3BFC">
        <w:rPr>
          <w:sz w:val="28"/>
          <w:szCs w:val="28"/>
        </w:rPr>
        <w:t>Глория-Квантум</w:t>
      </w:r>
      <w:proofErr w:type="spellEnd"/>
      <w:r w:rsidR="0021293E">
        <w:rPr>
          <w:sz w:val="28"/>
          <w:szCs w:val="28"/>
        </w:rPr>
        <w:t>»</w:t>
      </w:r>
    </w:p>
    <w:p w:rsidR="00FD5884" w:rsidRPr="00A60487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4.Магазин трикотажных изделий «Заречье» при предприятии ОАО «Заречье-сервис»</w:t>
      </w:r>
    </w:p>
    <w:p w:rsidR="00FD5884" w:rsidRPr="00A60487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5.Магазин Ассорти ИП Груздева Н.В.</w:t>
      </w:r>
    </w:p>
    <w:p w:rsidR="00FD5884" w:rsidRDefault="0021293E" w:rsidP="00BE0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Магазин «Всё для д</w:t>
      </w:r>
      <w:r w:rsidR="00FD5884" w:rsidRPr="00A60487">
        <w:rPr>
          <w:sz w:val="28"/>
          <w:szCs w:val="28"/>
        </w:rPr>
        <w:t xml:space="preserve">ома» ИП Попова С.П. </w:t>
      </w:r>
    </w:p>
    <w:p w:rsidR="0021293E" w:rsidRPr="00A60487" w:rsidRDefault="00735CC5" w:rsidP="00BE0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7.Аптека ИП Смирнов С.Ф</w:t>
      </w:r>
      <w:r w:rsidR="0021293E">
        <w:rPr>
          <w:sz w:val="28"/>
          <w:szCs w:val="28"/>
        </w:rPr>
        <w:t>.</w:t>
      </w:r>
    </w:p>
    <w:p w:rsidR="00FD5884" w:rsidRDefault="00FD5884" w:rsidP="00BE0A6A">
      <w:pPr>
        <w:ind w:firstLine="709"/>
        <w:jc w:val="both"/>
        <w:rPr>
          <w:sz w:val="28"/>
          <w:szCs w:val="28"/>
        </w:rPr>
      </w:pPr>
      <w:r w:rsidRPr="00A60487">
        <w:rPr>
          <w:sz w:val="28"/>
          <w:szCs w:val="28"/>
        </w:rPr>
        <w:t>Также на терри</w:t>
      </w:r>
      <w:r w:rsidR="006E20AC" w:rsidRPr="00A60487">
        <w:rPr>
          <w:sz w:val="28"/>
          <w:szCs w:val="28"/>
        </w:rPr>
        <w:t xml:space="preserve">тории Междуреченского сельского поселения расположены 3 базы отдыха - это «Мера», «Кантри </w:t>
      </w:r>
      <w:proofErr w:type="spellStart"/>
      <w:r w:rsidR="006E20AC" w:rsidRPr="00A60487">
        <w:rPr>
          <w:sz w:val="28"/>
          <w:szCs w:val="28"/>
        </w:rPr>
        <w:t>Хоум</w:t>
      </w:r>
      <w:proofErr w:type="spellEnd"/>
      <w:r w:rsidR="006E20AC" w:rsidRPr="00A60487">
        <w:rPr>
          <w:sz w:val="28"/>
          <w:szCs w:val="28"/>
        </w:rPr>
        <w:t>», «Лесная сказка». Все они расположены в деревне Стёпаново.</w:t>
      </w:r>
    </w:p>
    <w:p w:rsidR="0021293E" w:rsidRDefault="0021293E" w:rsidP="00BE0A6A">
      <w:pPr>
        <w:ind w:firstLine="709"/>
        <w:jc w:val="both"/>
        <w:rPr>
          <w:sz w:val="28"/>
          <w:szCs w:val="28"/>
        </w:rPr>
      </w:pPr>
    </w:p>
    <w:p w:rsidR="0021293E" w:rsidRDefault="0021293E" w:rsidP="00BE0A6A">
      <w:pPr>
        <w:ind w:firstLine="709"/>
        <w:jc w:val="both"/>
        <w:rPr>
          <w:sz w:val="28"/>
          <w:szCs w:val="28"/>
        </w:rPr>
      </w:pPr>
    </w:p>
    <w:p w:rsidR="0021293E" w:rsidRDefault="0021293E" w:rsidP="00BE0A6A">
      <w:pPr>
        <w:ind w:firstLine="709"/>
        <w:jc w:val="both"/>
        <w:rPr>
          <w:sz w:val="28"/>
          <w:szCs w:val="28"/>
        </w:rPr>
      </w:pPr>
    </w:p>
    <w:p w:rsidR="00BE0A6A" w:rsidRPr="00A60487" w:rsidRDefault="00BE0A6A" w:rsidP="00BE0A6A">
      <w:pPr>
        <w:ind w:firstLine="709"/>
        <w:jc w:val="both"/>
        <w:rPr>
          <w:b/>
          <w:color w:val="000000"/>
          <w:sz w:val="28"/>
          <w:szCs w:val="28"/>
        </w:rPr>
      </w:pPr>
    </w:p>
    <w:p w:rsidR="00A02C7C" w:rsidRPr="00A60487" w:rsidRDefault="00A02C7C" w:rsidP="006E20AC">
      <w:pPr>
        <w:jc w:val="center"/>
        <w:rPr>
          <w:b/>
          <w:color w:val="000000"/>
          <w:sz w:val="28"/>
          <w:szCs w:val="28"/>
        </w:rPr>
      </w:pPr>
      <w:r w:rsidRPr="00A60487">
        <w:rPr>
          <w:b/>
          <w:color w:val="000000"/>
          <w:sz w:val="28"/>
          <w:szCs w:val="28"/>
        </w:rPr>
        <w:lastRenderedPageBreak/>
        <w:t>Показатели социальной сферы.</w:t>
      </w:r>
    </w:p>
    <w:p w:rsidR="006E20AC" w:rsidRPr="00A60487" w:rsidRDefault="006E20AC" w:rsidP="006E20AC">
      <w:pPr>
        <w:jc w:val="center"/>
        <w:rPr>
          <w:b/>
          <w:color w:val="000000"/>
          <w:sz w:val="28"/>
          <w:szCs w:val="28"/>
        </w:rPr>
      </w:pPr>
    </w:p>
    <w:p w:rsidR="00A02C7C" w:rsidRPr="00A60487" w:rsidRDefault="00A02C7C" w:rsidP="00BE0A6A">
      <w:pPr>
        <w:pStyle w:val="S"/>
        <w:spacing w:line="240" w:lineRule="auto"/>
        <w:rPr>
          <w:sz w:val="28"/>
          <w:szCs w:val="28"/>
        </w:rPr>
      </w:pPr>
      <w:r w:rsidRPr="00A60487">
        <w:rPr>
          <w:sz w:val="28"/>
          <w:szCs w:val="28"/>
        </w:rPr>
        <w:t>Социальная инфраструктура – система необходимых для жизнеобеспечения человека материальных объектов (зданий, сооружений) и коммуникаций населенного пункта (территории), а также предприятий, учреждений и организаций, оказывающих социальные услуги населению, органов управления и кадров, деятельность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A02C7C" w:rsidRPr="00A60487" w:rsidRDefault="00A02C7C" w:rsidP="00A02C7C">
      <w:pPr>
        <w:pStyle w:val="Normal"/>
        <w:ind w:left="-67" w:right="-6" w:firstLine="775"/>
        <w:jc w:val="both"/>
        <w:rPr>
          <w:sz w:val="28"/>
          <w:szCs w:val="28"/>
        </w:rPr>
      </w:pPr>
      <w:r w:rsidRPr="00A60487">
        <w:rPr>
          <w:sz w:val="28"/>
          <w:szCs w:val="28"/>
        </w:rPr>
        <w:t xml:space="preserve">В </w:t>
      </w:r>
      <w:r w:rsidR="006E20AC" w:rsidRPr="00A60487">
        <w:rPr>
          <w:sz w:val="28"/>
          <w:szCs w:val="28"/>
        </w:rPr>
        <w:t xml:space="preserve">Междуреченском </w:t>
      </w:r>
      <w:r w:rsidRPr="00A60487">
        <w:rPr>
          <w:sz w:val="28"/>
          <w:szCs w:val="28"/>
        </w:rPr>
        <w:t xml:space="preserve">сельском поселении </w:t>
      </w:r>
      <w:r w:rsidR="006E20AC" w:rsidRPr="00A60487">
        <w:rPr>
          <w:sz w:val="28"/>
          <w:szCs w:val="28"/>
        </w:rPr>
        <w:t>расположен</w:t>
      </w:r>
      <w:r w:rsidR="00864691" w:rsidRPr="00A60487">
        <w:rPr>
          <w:sz w:val="28"/>
          <w:szCs w:val="28"/>
        </w:rPr>
        <w:t>ы</w:t>
      </w:r>
      <w:r w:rsidR="006E20AC" w:rsidRPr="00A60487">
        <w:rPr>
          <w:sz w:val="28"/>
          <w:szCs w:val="28"/>
        </w:rPr>
        <w:t xml:space="preserve"> </w:t>
      </w:r>
      <w:r w:rsidR="00864691" w:rsidRPr="00A60487">
        <w:rPr>
          <w:sz w:val="28"/>
          <w:szCs w:val="28"/>
        </w:rPr>
        <w:t>два детских</w:t>
      </w:r>
      <w:r w:rsidRPr="00A60487">
        <w:rPr>
          <w:sz w:val="28"/>
          <w:szCs w:val="28"/>
        </w:rPr>
        <w:t xml:space="preserve"> </w:t>
      </w:r>
      <w:r w:rsidR="006E20AC" w:rsidRPr="00A60487">
        <w:rPr>
          <w:sz w:val="28"/>
          <w:szCs w:val="28"/>
        </w:rPr>
        <w:t>садик</w:t>
      </w:r>
      <w:r w:rsidR="00864691" w:rsidRPr="00A60487">
        <w:rPr>
          <w:sz w:val="28"/>
          <w:szCs w:val="28"/>
        </w:rPr>
        <w:t>а</w:t>
      </w:r>
      <w:r w:rsidR="006E20AC" w:rsidRPr="00A60487">
        <w:rPr>
          <w:sz w:val="28"/>
          <w:szCs w:val="28"/>
        </w:rPr>
        <w:t xml:space="preserve"> и одна</w:t>
      </w:r>
      <w:r w:rsidR="0021293E">
        <w:rPr>
          <w:sz w:val="28"/>
          <w:szCs w:val="28"/>
        </w:rPr>
        <w:t xml:space="preserve"> школа</w:t>
      </w:r>
      <w:r w:rsidRPr="00A60487">
        <w:rPr>
          <w:sz w:val="28"/>
          <w:szCs w:val="28"/>
        </w:rPr>
        <w:t>.</w:t>
      </w:r>
    </w:p>
    <w:p w:rsidR="00A02C7C" w:rsidRPr="00A60487" w:rsidRDefault="00A02C7C" w:rsidP="00BE0A6A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Население </w:t>
      </w:r>
      <w:r w:rsidR="00864691" w:rsidRPr="00A60487">
        <w:rPr>
          <w:sz w:val="28"/>
          <w:szCs w:val="28"/>
        </w:rPr>
        <w:t xml:space="preserve">Междуреченского </w:t>
      </w:r>
      <w:r w:rsidRPr="00A60487">
        <w:rPr>
          <w:sz w:val="28"/>
          <w:szCs w:val="28"/>
        </w:rPr>
        <w:t xml:space="preserve">сельского поселения </w:t>
      </w:r>
      <w:r w:rsidRPr="00A60487">
        <w:rPr>
          <w:bCs/>
          <w:sz w:val="28"/>
          <w:szCs w:val="28"/>
        </w:rPr>
        <w:t xml:space="preserve">обслуживается </w:t>
      </w:r>
      <w:r w:rsidR="00864691" w:rsidRPr="00A60487">
        <w:rPr>
          <w:bCs/>
          <w:sz w:val="28"/>
          <w:szCs w:val="28"/>
        </w:rPr>
        <w:t xml:space="preserve">двумя </w:t>
      </w:r>
      <w:r w:rsidRPr="00A60487">
        <w:rPr>
          <w:bCs/>
          <w:sz w:val="28"/>
          <w:szCs w:val="28"/>
        </w:rPr>
        <w:t>фельдшерско-акушерским пункт</w:t>
      </w:r>
      <w:r w:rsidR="00864691" w:rsidRPr="00A60487">
        <w:rPr>
          <w:bCs/>
          <w:sz w:val="28"/>
          <w:szCs w:val="28"/>
        </w:rPr>
        <w:t>ами и одним Заречным врачебным участком.</w:t>
      </w:r>
    </w:p>
    <w:p w:rsidR="00A02C7C" w:rsidRPr="00A60487" w:rsidRDefault="00A02C7C" w:rsidP="00BE0A6A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Сеть </w:t>
      </w:r>
      <w:proofErr w:type="spellStart"/>
      <w:r w:rsidRPr="00A60487">
        <w:rPr>
          <w:bCs/>
          <w:sz w:val="28"/>
          <w:szCs w:val="28"/>
        </w:rPr>
        <w:t>культурно-досуговых</w:t>
      </w:r>
      <w:proofErr w:type="spellEnd"/>
      <w:r w:rsidRPr="00A60487">
        <w:rPr>
          <w:bCs/>
          <w:sz w:val="28"/>
          <w:szCs w:val="28"/>
        </w:rPr>
        <w:t xml:space="preserve"> учреждений поселения представлена 2 библиотеками, 2 клубными учреждениями. В плановом и прогнозном периодах будет продолжена работа по улучшению условий для массового отдыха населения.</w:t>
      </w:r>
    </w:p>
    <w:p w:rsidR="00A02C7C" w:rsidRPr="00A60487" w:rsidRDefault="00A02C7C" w:rsidP="00BE0A6A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На территории </w:t>
      </w:r>
      <w:r w:rsidR="00864691" w:rsidRPr="00A60487">
        <w:rPr>
          <w:sz w:val="28"/>
          <w:szCs w:val="28"/>
        </w:rPr>
        <w:t xml:space="preserve">Междуреченского </w:t>
      </w:r>
      <w:r w:rsidRPr="00A60487">
        <w:rPr>
          <w:sz w:val="28"/>
          <w:szCs w:val="28"/>
        </w:rPr>
        <w:t xml:space="preserve">сельского поселения </w:t>
      </w:r>
      <w:r w:rsidRPr="00A60487">
        <w:rPr>
          <w:bCs/>
          <w:sz w:val="28"/>
          <w:szCs w:val="28"/>
        </w:rPr>
        <w:t xml:space="preserve">имеется </w:t>
      </w:r>
      <w:r w:rsidR="00864691" w:rsidRPr="00A60487">
        <w:rPr>
          <w:bCs/>
          <w:sz w:val="28"/>
          <w:szCs w:val="28"/>
        </w:rPr>
        <w:t>одно</w:t>
      </w:r>
      <w:r w:rsidRPr="00A60487">
        <w:rPr>
          <w:bCs/>
          <w:sz w:val="28"/>
          <w:szCs w:val="28"/>
        </w:rPr>
        <w:t xml:space="preserve"> отделения</w:t>
      </w:r>
      <w:r w:rsidR="00864691" w:rsidRPr="00A60487">
        <w:rPr>
          <w:bCs/>
          <w:sz w:val="28"/>
          <w:szCs w:val="28"/>
        </w:rPr>
        <w:t xml:space="preserve"> связи и одно отделение сбербанка</w:t>
      </w:r>
      <w:r w:rsidRPr="00A60487">
        <w:rPr>
          <w:bCs/>
          <w:sz w:val="28"/>
          <w:szCs w:val="28"/>
        </w:rPr>
        <w:t>.</w:t>
      </w:r>
    </w:p>
    <w:p w:rsidR="00A02C7C" w:rsidRPr="00A60487" w:rsidRDefault="00A02C7C" w:rsidP="00BE0A6A">
      <w:pPr>
        <w:ind w:firstLine="709"/>
        <w:jc w:val="both"/>
        <w:rPr>
          <w:bCs/>
          <w:sz w:val="28"/>
          <w:szCs w:val="28"/>
        </w:rPr>
      </w:pPr>
      <w:r w:rsidRPr="00A60487">
        <w:rPr>
          <w:bCs/>
          <w:sz w:val="28"/>
          <w:szCs w:val="28"/>
        </w:rPr>
        <w:t xml:space="preserve">Все население территории </w:t>
      </w:r>
      <w:r w:rsidR="00864691" w:rsidRPr="00A60487">
        <w:rPr>
          <w:sz w:val="28"/>
          <w:szCs w:val="28"/>
        </w:rPr>
        <w:t xml:space="preserve">Междуреченского </w:t>
      </w:r>
      <w:r w:rsidRPr="00A60487">
        <w:rPr>
          <w:bCs/>
          <w:sz w:val="28"/>
          <w:szCs w:val="28"/>
        </w:rPr>
        <w:t xml:space="preserve">сельского поселения охвачено услугами </w:t>
      </w:r>
      <w:r w:rsidR="00864691" w:rsidRPr="00A60487">
        <w:rPr>
          <w:bCs/>
          <w:sz w:val="28"/>
          <w:szCs w:val="28"/>
        </w:rPr>
        <w:t>мобильной связи</w:t>
      </w:r>
      <w:r w:rsidRPr="00A60487">
        <w:rPr>
          <w:bCs/>
          <w:sz w:val="28"/>
          <w:szCs w:val="28"/>
        </w:rPr>
        <w:t>.</w:t>
      </w:r>
    </w:p>
    <w:p w:rsidR="00A02C7C" w:rsidRPr="00A60487" w:rsidRDefault="00A02C7C" w:rsidP="00A02C7C">
      <w:pPr>
        <w:jc w:val="both"/>
        <w:rPr>
          <w:bCs/>
          <w:sz w:val="28"/>
          <w:szCs w:val="28"/>
        </w:rPr>
      </w:pPr>
    </w:p>
    <w:p w:rsidR="00A02C7C" w:rsidRDefault="00A02C7C" w:rsidP="00864691">
      <w:pPr>
        <w:jc w:val="center"/>
        <w:rPr>
          <w:color w:val="000000"/>
          <w:sz w:val="28"/>
          <w:szCs w:val="28"/>
        </w:rPr>
      </w:pPr>
      <w:r w:rsidRPr="00A60487">
        <w:rPr>
          <w:bCs/>
          <w:sz w:val="28"/>
          <w:szCs w:val="28"/>
        </w:rPr>
        <w:t>Б</w:t>
      </w:r>
      <w:r w:rsidRPr="00A60487">
        <w:rPr>
          <w:color w:val="000000"/>
          <w:sz w:val="28"/>
          <w:szCs w:val="28"/>
        </w:rPr>
        <w:t>лагоустройство</w:t>
      </w:r>
    </w:p>
    <w:p w:rsidR="00BE0A6A" w:rsidRPr="00A60487" w:rsidRDefault="00BE0A6A" w:rsidP="00864691">
      <w:pPr>
        <w:jc w:val="center"/>
        <w:rPr>
          <w:color w:val="000000"/>
          <w:sz w:val="28"/>
          <w:szCs w:val="28"/>
        </w:rPr>
      </w:pPr>
    </w:p>
    <w:p w:rsidR="00A02C7C" w:rsidRPr="00A60487" w:rsidRDefault="00A02C7C" w:rsidP="00BE0A6A">
      <w:pPr>
        <w:ind w:firstLine="709"/>
        <w:jc w:val="both"/>
        <w:rPr>
          <w:sz w:val="28"/>
          <w:szCs w:val="28"/>
        </w:rPr>
      </w:pPr>
      <w:r w:rsidRPr="00A60487">
        <w:rPr>
          <w:bCs/>
          <w:sz w:val="28"/>
          <w:szCs w:val="28"/>
        </w:rPr>
        <w:t xml:space="preserve">В 2018 году будет осуществляться реализация полномочий органов местного самоуправления в части содержания и благоустройства территории. При этом средства бюджета поселения планируется направить на уличное освещение. </w:t>
      </w:r>
      <w:r w:rsidR="00864691" w:rsidRPr="00A60487">
        <w:rPr>
          <w:bCs/>
          <w:sz w:val="28"/>
          <w:szCs w:val="28"/>
        </w:rPr>
        <w:t xml:space="preserve">Также в 2019 году планируется вступить в Федеральную программу «Формирование современной городской среды». </w:t>
      </w:r>
      <w:r w:rsidR="00532225" w:rsidRPr="00A60487">
        <w:rPr>
          <w:bCs/>
          <w:sz w:val="28"/>
          <w:szCs w:val="28"/>
        </w:rPr>
        <w:t xml:space="preserve">Сейчас идет подготовка для вступления в программу: разрабатывается нормативно-правовая база, готовится проект программы и проводится </w:t>
      </w:r>
      <w:proofErr w:type="spellStart"/>
      <w:r w:rsidR="00532225" w:rsidRPr="00A60487">
        <w:rPr>
          <w:bCs/>
          <w:sz w:val="28"/>
          <w:szCs w:val="28"/>
        </w:rPr>
        <w:t>интервизация</w:t>
      </w:r>
      <w:proofErr w:type="spellEnd"/>
      <w:r w:rsidR="00532225" w:rsidRPr="00A60487">
        <w:rPr>
          <w:bCs/>
          <w:sz w:val="28"/>
          <w:szCs w:val="28"/>
        </w:rPr>
        <w:t xml:space="preserve"> дворовых и общественных территорий. </w:t>
      </w:r>
    </w:p>
    <w:p w:rsidR="00A02C7C" w:rsidRPr="00A60487" w:rsidRDefault="00A02C7C" w:rsidP="00A02C7C">
      <w:pPr>
        <w:jc w:val="both"/>
        <w:rPr>
          <w:sz w:val="28"/>
          <w:szCs w:val="28"/>
        </w:rPr>
      </w:pPr>
      <w:r w:rsidRPr="00A60487">
        <w:rPr>
          <w:bCs/>
          <w:sz w:val="28"/>
          <w:szCs w:val="28"/>
        </w:rPr>
        <w:t xml:space="preserve"> </w:t>
      </w:r>
      <w:r w:rsidRPr="00A60487">
        <w:rPr>
          <w:bCs/>
          <w:sz w:val="28"/>
          <w:szCs w:val="28"/>
        </w:rPr>
        <w:tab/>
      </w:r>
    </w:p>
    <w:p w:rsidR="00A02C7C" w:rsidRPr="00A60487" w:rsidRDefault="00A02C7C" w:rsidP="00A02C7C">
      <w:pPr>
        <w:ind w:right="-21"/>
        <w:jc w:val="both"/>
        <w:rPr>
          <w:sz w:val="28"/>
          <w:szCs w:val="28"/>
        </w:rPr>
      </w:pPr>
    </w:p>
    <w:p w:rsidR="00A02C7C" w:rsidRPr="00A60487" w:rsidRDefault="00A02C7C" w:rsidP="00A02C7C">
      <w:pPr>
        <w:ind w:right="-21"/>
        <w:jc w:val="both"/>
        <w:rPr>
          <w:sz w:val="28"/>
          <w:szCs w:val="28"/>
        </w:rPr>
      </w:pPr>
    </w:p>
    <w:p w:rsidR="00A02C7C" w:rsidRPr="00A60487" w:rsidRDefault="00A02C7C" w:rsidP="00A02C7C">
      <w:pPr>
        <w:ind w:right="-21"/>
        <w:jc w:val="both"/>
        <w:rPr>
          <w:sz w:val="28"/>
          <w:szCs w:val="28"/>
        </w:rPr>
      </w:pPr>
    </w:p>
    <w:p w:rsidR="00A02C7C" w:rsidRPr="00A60487" w:rsidRDefault="0014301A" w:rsidP="00A02C7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0487">
        <w:rPr>
          <w:b/>
          <w:bCs/>
          <w:color w:val="000000"/>
        </w:rPr>
        <w:t xml:space="preserve">ОСНОВНЫЕ ПОКАЗАТЕЛИ </w:t>
      </w:r>
      <w:r w:rsidR="00A02C7C" w:rsidRPr="00A60487">
        <w:rPr>
          <w:b/>
          <w:bCs/>
          <w:color w:val="000000"/>
        </w:rPr>
        <w:t>ПРОГНОЗА</w:t>
      </w:r>
    </w:p>
    <w:p w:rsidR="00A02C7C" w:rsidRPr="00A60487" w:rsidRDefault="00A02C7C" w:rsidP="00A02C7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0487">
        <w:rPr>
          <w:b/>
          <w:bCs/>
          <w:color w:val="000000"/>
        </w:rPr>
        <w:t xml:space="preserve"> социально-</w:t>
      </w:r>
      <w:r w:rsidR="0014301A" w:rsidRPr="00A60487">
        <w:rPr>
          <w:b/>
          <w:bCs/>
          <w:color w:val="000000"/>
        </w:rPr>
        <w:t xml:space="preserve">экономического развития Междуреченского </w:t>
      </w:r>
      <w:r w:rsidRPr="00A60487">
        <w:rPr>
          <w:b/>
          <w:bCs/>
          <w:color w:val="000000"/>
        </w:rPr>
        <w:t>сельского поселения</w:t>
      </w:r>
    </w:p>
    <w:p w:rsidR="00A02C7C" w:rsidRPr="00A60487" w:rsidRDefault="00A02C7C" w:rsidP="00A02C7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0487">
        <w:rPr>
          <w:b/>
          <w:bCs/>
          <w:color w:val="000000"/>
        </w:rPr>
        <w:t>на 2018-2020 годы</w:t>
      </w:r>
    </w:p>
    <w:p w:rsidR="0014301A" w:rsidRPr="00A60487" w:rsidRDefault="0014301A" w:rsidP="00A02C7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0366" w:type="dxa"/>
        <w:jc w:val="center"/>
        <w:tblInd w:w="-2832" w:type="dxa"/>
        <w:tblCellMar>
          <w:left w:w="30" w:type="dxa"/>
          <w:right w:w="30" w:type="dxa"/>
        </w:tblCellMar>
        <w:tblLook w:val="0000"/>
      </w:tblPr>
      <w:tblGrid>
        <w:gridCol w:w="302"/>
        <w:gridCol w:w="3678"/>
        <w:gridCol w:w="80"/>
        <w:gridCol w:w="970"/>
        <w:gridCol w:w="1279"/>
        <w:gridCol w:w="1373"/>
        <w:gridCol w:w="1311"/>
        <w:gridCol w:w="1373"/>
      </w:tblGrid>
      <w:tr w:rsidR="0014301A" w:rsidRPr="00A60487" w:rsidTr="0014301A">
        <w:trPr>
          <w:trHeight w:val="75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№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A60487">
              <w:rPr>
                <w:b/>
                <w:bCs/>
                <w:color w:val="000000"/>
              </w:rPr>
              <w:t>изм</w:t>
            </w:r>
            <w:proofErr w:type="spellEnd"/>
            <w:r w:rsidRPr="00A60487">
              <w:rPr>
                <w:b/>
                <w:bCs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2017 г. оценка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2018 г. прогноз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2019 г. прогноз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60487">
              <w:rPr>
                <w:b/>
                <w:bCs/>
                <w:color w:val="000000"/>
              </w:rPr>
              <w:t>2020 г. прогноз</w:t>
            </w:r>
          </w:p>
        </w:tc>
      </w:tr>
      <w:tr w:rsidR="0014301A" w:rsidRPr="00A60487" w:rsidTr="0014301A">
        <w:trPr>
          <w:trHeight w:val="61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Численность постоянного населения (на конец года)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2035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351A3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2034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2034</w:t>
            </w:r>
          </w:p>
        </w:tc>
      </w:tr>
      <w:tr w:rsidR="0014301A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Число </w:t>
            </w:r>
            <w:proofErr w:type="gramStart"/>
            <w:r w:rsidRPr="00A60487">
              <w:rPr>
                <w:color w:val="000000"/>
              </w:rPr>
              <w:t>прибывших</w:t>
            </w:r>
            <w:proofErr w:type="gramEnd"/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351A3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</w:t>
            </w:r>
          </w:p>
        </w:tc>
      </w:tr>
      <w:tr w:rsidR="0014301A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3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Число </w:t>
            </w:r>
            <w:proofErr w:type="gramStart"/>
            <w:r w:rsidRPr="00A60487">
              <w:rPr>
                <w:color w:val="000000"/>
              </w:rPr>
              <w:t>выбывших</w:t>
            </w:r>
            <w:proofErr w:type="gramEnd"/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</w:tr>
      <w:tr w:rsidR="0014301A" w:rsidRPr="00A60487" w:rsidTr="0014301A">
        <w:trPr>
          <w:trHeight w:val="28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lastRenderedPageBreak/>
              <w:t>4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Число </w:t>
            </w:r>
            <w:proofErr w:type="gramStart"/>
            <w:r w:rsidRPr="00A60487">
              <w:rPr>
                <w:color w:val="000000"/>
              </w:rPr>
              <w:t>родившихся</w:t>
            </w:r>
            <w:proofErr w:type="gramEnd"/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7</w:t>
            </w:r>
          </w:p>
        </w:tc>
      </w:tr>
      <w:tr w:rsidR="0014301A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</w:t>
            </w:r>
          </w:p>
        </w:tc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Число </w:t>
            </w:r>
            <w:proofErr w:type="gramStart"/>
            <w:r w:rsidRPr="00A60487">
              <w:rPr>
                <w:color w:val="000000"/>
              </w:rPr>
              <w:t>умерших</w:t>
            </w:r>
            <w:proofErr w:type="gramEnd"/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01A" w:rsidRPr="00A60487" w:rsidRDefault="00351A35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13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</w:t>
            </w: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60487">
              <w:rPr>
                <w:b/>
                <w:color w:val="000000"/>
              </w:rPr>
              <w:t>Доходы бюджета, всего: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60487">
              <w:rPr>
                <w:b/>
                <w:color w:val="000000"/>
              </w:rPr>
              <w:t>тыс</w:t>
            </w:r>
            <w:proofErr w:type="gramStart"/>
            <w:r w:rsidRPr="00A60487">
              <w:rPr>
                <w:b/>
                <w:color w:val="000000"/>
              </w:rPr>
              <w:t>.р</w:t>
            </w:r>
            <w:proofErr w:type="gramEnd"/>
            <w:r w:rsidRPr="00A60487">
              <w:rPr>
                <w:b/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EB7D2A" w:rsidP="00EA47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60487">
              <w:rPr>
                <w:b/>
                <w:color w:val="000000"/>
              </w:rPr>
              <w:t>10951,377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60487">
              <w:rPr>
                <w:b/>
                <w:color w:val="000000"/>
              </w:rPr>
              <w:t>9986,153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60487">
              <w:rPr>
                <w:b/>
                <w:color w:val="000000"/>
              </w:rPr>
              <w:t>11325,431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Налоговые доходы: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тыс</w:t>
            </w:r>
            <w:proofErr w:type="gramStart"/>
            <w:r w:rsidRPr="00A60487">
              <w:rPr>
                <w:b/>
                <w:i/>
                <w:color w:val="000000"/>
              </w:rPr>
              <w:t>.р</w:t>
            </w:r>
            <w:proofErr w:type="gramEnd"/>
            <w:r w:rsidRPr="00A60487">
              <w:rPr>
                <w:b/>
                <w:i/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2239,250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2311,500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2377,500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 НДФЛ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341,250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360,000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3656E9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357,500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 акцизы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 - транспортный налог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61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-налог на имущество физических лиц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65,000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70,000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70,000</w:t>
            </w:r>
          </w:p>
        </w:tc>
      </w:tr>
      <w:tr w:rsidR="00A60487" w:rsidRPr="00A60487" w:rsidTr="0014301A">
        <w:trPr>
          <w:trHeight w:val="61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-единый сельскохозяйственный налог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18,000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30,000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45,000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 - земельный налог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1810,000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1860,000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1900,000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Неналоговые доходы: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тыс</w:t>
            </w:r>
            <w:proofErr w:type="gramStart"/>
            <w:r w:rsidRPr="00A60487">
              <w:rPr>
                <w:b/>
                <w:i/>
                <w:color w:val="000000"/>
              </w:rPr>
              <w:t>.р</w:t>
            </w:r>
            <w:proofErr w:type="gramEnd"/>
            <w:r w:rsidRPr="00A60487">
              <w:rPr>
                <w:b/>
                <w:i/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  <w:proofErr w:type="spellStart"/>
            <w:r w:rsidRPr="00A60487">
              <w:rPr>
                <w:color w:val="000000"/>
              </w:rPr>
              <w:t>гос</w:t>
            </w:r>
            <w:proofErr w:type="gramStart"/>
            <w:r w:rsidRPr="00A60487">
              <w:rPr>
                <w:color w:val="000000"/>
              </w:rPr>
              <w:t>.п</w:t>
            </w:r>
            <w:proofErr w:type="gramEnd"/>
            <w:r w:rsidRPr="00A60487">
              <w:rPr>
                <w:color w:val="000000"/>
              </w:rPr>
              <w:t>ошлина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57E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47,000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-аренда земли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-аренда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61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Прочие доходы (от продажи земли)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тыс</w:t>
            </w:r>
            <w:proofErr w:type="gramStart"/>
            <w:r w:rsidRPr="00A60487">
              <w:rPr>
                <w:b/>
                <w:i/>
                <w:color w:val="000000"/>
              </w:rPr>
              <w:t>.р</w:t>
            </w:r>
            <w:proofErr w:type="gramEnd"/>
            <w:r w:rsidRPr="00A60487">
              <w:rPr>
                <w:b/>
                <w:i/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8665,127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7627,653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8900,931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Дотации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5811,500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5674,200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5680,500</w:t>
            </w:r>
          </w:p>
        </w:tc>
      </w:tr>
      <w:tr w:rsidR="00A60487" w:rsidRPr="00A60487" w:rsidTr="0014301A">
        <w:trPr>
          <w:trHeight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Субсидии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514,944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-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Субвенции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61,2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1327,960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2278,083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1892,253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1892,471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0487">
              <w:rPr>
                <w:color w:val="000000"/>
              </w:rPr>
              <w:t>7</w:t>
            </w: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Расходы бюджета, всего: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тыс</w:t>
            </w:r>
            <w:proofErr w:type="gramStart"/>
            <w:r w:rsidRPr="00A60487">
              <w:rPr>
                <w:b/>
                <w:i/>
                <w:color w:val="000000"/>
              </w:rPr>
              <w:t>.р</w:t>
            </w:r>
            <w:proofErr w:type="gramEnd"/>
            <w:r w:rsidRPr="00A60487">
              <w:rPr>
                <w:b/>
                <w:i/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10951,377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9986,153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A60487">
              <w:rPr>
                <w:b/>
                <w:i/>
                <w:color w:val="000000"/>
              </w:rPr>
              <w:t>11325,431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Общегосударственные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3561,705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3556,853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3557,071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0F557E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60,6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61,2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63,4</w:t>
            </w:r>
          </w:p>
        </w:tc>
      </w:tr>
      <w:tr w:rsidR="00A60487" w:rsidRPr="00A60487" w:rsidTr="0014301A">
        <w:trPr>
          <w:trHeight w:val="60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 xml:space="preserve">Национальная безопасность и </w:t>
            </w:r>
          </w:p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1,000</w:t>
            </w:r>
          </w:p>
        </w:tc>
      </w:tr>
      <w:tr w:rsidR="00A60487" w:rsidRPr="00A60487" w:rsidTr="0014301A">
        <w:trPr>
          <w:trHeight w:val="40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1087,400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1087,400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1087,400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1959,030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1959,030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1959,030</w:t>
            </w:r>
          </w:p>
        </w:tc>
      </w:tr>
      <w:tr w:rsidR="00A60487" w:rsidRPr="00A60487" w:rsidTr="0014301A">
        <w:trPr>
          <w:trHeight w:val="39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C7C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4135,462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C7C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3174,490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C7C" w:rsidRPr="00A60487" w:rsidRDefault="0014301A" w:rsidP="00EA477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3246,790</w:t>
            </w:r>
          </w:p>
        </w:tc>
      </w:tr>
      <w:tr w:rsidR="00A60487" w:rsidRPr="00A60487" w:rsidTr="0014301A">
        <w:trPr>
          <w:trHeight w:val="30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A02C7C" w:rsidP="00EA477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0487">
              <w:rPr>
                <w:color w:val="000000"/>
              </w:rPr>
              <w:t>тыс</w:t>
            </w:r>
            <w:proofErr w:type="gramStart"/>
            <w:r w:rsidRPr="00A60487">
              <w:rPr>
                <w:color w:val="000000"/>
              </w:rPr>
              <w:t>.р</w:t>
            </w:r>
            <w:proofErr w:type="gramEnd"/>
            <w:r w:rsidRPr="00A60487">
              <w:rPr>
                <w:color w:val="000000"/>
              </w:rPr>
              <w:t>уб.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146,180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146,180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C7C" w:rsidRPr="00A60487" w:rsidRDefault="0014301A" w:rsidP="00EA4770">
            <w:pPr>
              <w:jc w:val="center"/>
              <w:rPr>
                <w:szCs w:val="28"/>
              </w:rPr>
            </w:pPr>
            <w:r w:rsidRPr="00A60487">
              <w:rPr>
                <w:szCs w:val="28"/>
              </w:rPr>
              <w:t>1410,740</w:t>
            </w:r>
          </w:p>
        </w:tc>
      </w:tr>
    </w:tbl>
    <w:p w:rsidR="00A02C7C" w:rsidRPr="00A60487" w:rsidRDefault="00A02C7C" w:rsidP="00A02C7C">
      <w:pPr>
        <w:jc w:val="center"/>
      </w:pPr>
    </w:p>
    <w:p w:rsidR="00FB30A0" w:rsidRPr="00A60487" w:rsidRDefault="001F3BFC"/>
    <w:sectPr w:rsidR="00FB30A0" w:rsidRPr="00A60487" w:rsidSect="008E03C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C7C"/>
    <w:rsid w:val="000F557E"/>
    <w:rsid w:val="0014301A"/>
    <w:rsid w:val="001830A9"/>
    <w:rsid w:val="001B101C"/>
    <w:rsid w:val="001F3BFC"/>
    <w:rsid w:val="0021293E"/>
    <w:rsid w:val="00252DDA"/>
    <w:rsid w:val="002F214C"/>
    <w:rsid w:val="00351A35"/>
    <w:rsid w:val="003656E9"/>
    <w:rsid w:val="004003D1"/>
    <w:rsid w:val="00532225"/>
    <w:rsid w:val="005E6F76"/>
    <w:rsid w:val="005F4C2E"/>
    <w:rsid w:val="006E20AC"/>
    <w:rsid w:val="00735CC5"/>
    <w:rsid w:val="007627BB"/>
    <w:rsid w:val="00864691"/>
    <w:rsid w:val="00871846"/>
    <w:rsid w:val="00A02C7C"/>
    <w:rsid w:val="00A60487"/>
    <w:rsid w:val="00AF4B1C"/>
    <w:rsid w:val="00BE0A6A"/>
    <w:rsid w:val="00D445B3"/>
    <w:rsid w:val="00D672F1"/>
    <w:rsid w:val="00DB1AA8"/>
    <w:rsid w:val="00E3502A"/>
    <w:rsid w:val="00EB7D2A"/>
    <w:rsid w:val="00FD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2C7C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20"/>
    </w:rPr>
  </w:style>
  <w:style w:type="character" w:customStyle="1" w:styleId="a4">
    <w:name w:val="Название Знак"/>
    <w:basedOn w:val="a0"/>
    <w:link w:val="a3"/>
    <w:rsid w:val="00A02C7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S">
    <w:name w:val="S_Обычный"/>
    <w:basedOn w:val="a"/>
    <w:link w:val="S0"/>
    <w:rsid w:val="00A02C7C"/>
    <w:pPr>
      <w:spacing w:line="360" w:lineRule="auto"/>
      <w:ind w:firstLine="709"/>
      <w:jc w:val="both"/>
    </w:pPr>
  </w:style>
  <w:style w:type="character" w:customStyle="1" w:styleId="S0">
    <w:name w:val="S_Обычный Знак"/>
    <w:link w:val="S"/>
    <w:rsid w:val="00A02C7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 Знак"/>
    <w:link w:val="Normal0"/>
    <w:rsid w:val="00A02C7C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0">
    <w:name w:val="Normal Знак Знак"/>
    <w:link w:val="Normal"/>
    <w:rsid w:val="00A02C7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27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7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MezAdm</Company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2018-02-27T09:00:00Z</cp:lastPrinted>
  <dcterms:created xsi:type="dcterms:W3CDTF">2018-02-26T08:51:00Z</dcterms:created>
  <dcterms:modified xsi:type="dcterms:W3CDTF">2018-02-27T09:00:00Z</dcterms:modified>
</cp:coreProperties>
</file>