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66D" w:rsidRDefault="0063066D" w:rsidP="0063066D">
      <w:pPr>
        <w:shd w:val="clear" w:color="auto" w:fill="FFFFFF"/>
        <w:tabs>
          <w:tab w:val="left" w:pos="9050"/>
        </w:tabs>
        <w:ind w:right="-22"/>
        <w:jc w:val="center"/>
        <w:rPr>
          <w:b/>
          <w:color w:val="000000"/>
          <w:spacing w:val="-9"/>
          <w:sz w:val="28"/>
          <w:szCs w:val="28"/>
        </w:rPr>
      </w:pPr>
      <w:r>
        <w:rPr>
          <w:b/>
          <w:color w:val="000000"/>
          <w:spacing w:val="-9"/>
          <w:sz w:val="28"/>
          <w:szCs w:val="28"/>
        </w:rPr>
        <w:t>РОССИЙСКАЯ ФЕДЕРАЦИЯ</w:t>
      </w:r>
    </w:p>
    <w:p w:rsidR="0063066D" w:rsidRDefault="0063066D" w:rsidP="0063066D">
      <w:pPr>
        <w:shd w:val="clear" w:color="auto" w:fill="FFFFFF"/>
        <w:tabs>
          <w:tab w:val="left" w:pos="9050"/>
        </w:tabs>
        <w:ind w:right="-22"/>
        <w:jc w:val="center"/>
        <w:rPr>
          <w:b/>
          <w:color w:val="000000"/>
          <w:spacing w:val="48"/>
          <w:sz w:val="28"/>
          <w:szCs w:val="28"/>
        </w:rPr>
      </w:pPr>
    </w:p>
    <w:p w:rsidR="0063066D" w:rsidRDefault="0063066D" w:rsidP="0063066D">
      <w:pPr>
        <w:shd w:val="clear" w:color="auto" w:fill="FFFFFF"/>
        <w:tabs>
          <w:tab w:val="left" w:pos="9050"/>
        </w:tabs>
        <w:ind w:right="-22"/>
        <w:jc w:val="center"/>
        <w:rPr>
          <w:b/>
          <w:sz w:val="28"/>
          <w:szCs w:val="28"/>
        </w:rPr>
      </w:pPr>
      <w:r>
        <w:rPr>
          <w:b/>
          <w:color w:val="000000"/>
          <w:spacing w:val="48"/>
          <w:sz w:val="28"/>
          <w:szCs w:val="28"/>
        </w:rPr>
        <w:t>ПОСТАНОВЛЕНИЕ</w:t>
      </w:r>
    </w:p>
    <w:p w:rsidR="0063066D" w:rsidRDefault="0063066D" w:rsidP="0063066D">
      <w:pPr>
        <w:shd w:val="clear" w:color="auto" w:fill="FFFFFF"/>
        <w:tabs>
          <w:tab w:val="left" w:pos="9050"/>
        </w:tabs>
        <w:ind w:right="-22"/>
        <w:jc w:val="center"/>
        <w:rPr>
          <w:b/>
          <w:sz w:val="28"/>
          <w:szCs w:val="28"/>
        </w:rPr>
      </w:pPr>
      <w:r>
        <w:rPr>
          <w:b/>
          <w:color w:val="000000"/>
          <w:spacing w:val="-6"/>
          <w:sz w:val="28"/>
          <w:szCs w:val="28"/>
        </w:rPr>
        <w:t xml:space="preserve">Администрации  Междуреченского сельского поселения               Заволжского муниципального района </w:t>
      </w:r>
    </w:p>
    <w:p w:rsidR="0063066D" w:rsidRDefault="0063066D" w:rsidP="0063066D">
      <w:pPr>
        <w:shd w:val="clear" w:color="auto" w:fill="FFFFFF"/>
        <w:tabs>
          <w:tab w:val="left" w:pos="7925"/>
        </w:tabs>
        <w:spacing w:before="538"/>
        <w:ind w:left="10"/>
        <w:rPr>
          <w:color w:val="000000"/>
          <w:spacing w:val="-12"/>
        </w:rPr>
      </w:pPr>
      <w:r>
        <w:rPr>
          <w:color w:val="000000"/>
          <w:spacing w:val="-2"/>
          <w:sz w:val="28"/>
          <w:szCs w:val="28"/>
        </w:rPr>
        <w:t>от 20.05.2010</w:t>
      </w:r>
      <w:r>
        <w:rPr>
          <w:color w:val="000000"/>
        </w:rPr>
        <w:t xml:space="preserve">                                                                                                       </w:t>
      </w:r>
      <w:r>
        <w:rPr>
          <w:color w:val="000000"/>
          <w:spacing w:val="-12"/>
          <w:sz w:val="28"/>
          <w:szCs w:val="28"/>
        </w:rPr>
        <w:t>№ 18</w:t>
      </w:r>
      <w:r>
        <w:rPr>
          <w:color w:val="000000"/>
          <w:spacing w:val="-12"/>
        </w:rPr>
        <w:t xml:space="preserve">        </w:t>
      </w:r>
    </w:p>
    <w:p w:rsidR="0063066D" w:rsidRDefault="0063066D" w:rsidP="0063066D">
      <w:pPr>
        <w:pStyle w:val="ConsPlusTitle"/>
        <w:widowControl/>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аречный</w:t>
      </w:r>
      <w:proofErr w:type="spellEnd"/>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p>
    <w:p w:rsidR="0063066D" w:rsidRDefault="0063066D" w:rsidP="0063066D">
      <w:pPr>
        <w:widowControl w:val="0"/>
        <w:autoSpaceDE w:val="0"/>
        <w:autoSpaceDN w:val="0"/>
        <w:adjustRightInd w:val="0"/>
        <w:rPr>
          <w:rFonts w:ascii="Times New Roman CYR" w:hAnsi="Times New Roman CYR" w:cs="Times New Roman CYR"/>
          <w:b/>
          <w:bCs/>
          <w:sz w:val="28"/>
          <w:szCs w:val="28"/>
        </w:rPr>
      </w:pPr>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Об утверждении Положения о порядке установления</w:t>
      </w:r>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особого противопожарного режима на территории</w:t>
      </w:r>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Междуреченского сельского поселения</w:t>
      </w:r>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На основании ст. 30 Федерального закона от 21 декабря 1994 года "О пожарной безопасности", Правил пожарной безопасности в РФ ППБ 01-03, утвержденных приказом МЧС РФ № 313 от 18 июня 2003г., и в целях обеспечения пожарной безопасности на территории Междуреченского сельского поселения в пожароопасные периоды.</w:t>
      </w:r>
    </w:p>
    <w:p w:rsidR="0063066D" w:rsidRDefault="0063066D" w:rsidP="0063066D">
      <w:pPr>
        <w:widowControl w:val="0"/>
        <w:autoSpaceDE w:val="0"/>
        <w:autoSpaceDN w:val="0"/>
        <w:adjustRightInd w:val="0"/>
        <w:rPr>
          <w:rFonts w:ascii="Times New Roman CYR" w:hAnsi="Times New Roman CYR" w:cs="Times New Roman CYR"/>
          <w:sz w:val="28"/>
          <w:szCs w:val="28"/>
        </w:rPr>
      </w:pPr>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ПОСТАНОВЛЯЮ:</w:t>
      </w:r>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1. Утвердить Положение о порядке установления особого противопожарного режима на территории Междуреченского сельского поселения (приложение).</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2. Обнародовать настоящее постановление на информационном стенде администрации.</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3.     Настоящее постановление вступает в силу после его официального обнародования.</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4.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выполнением настоящего постановления возложить на заместителя главы администрации поселения </w:t>
      </w:r>
      <w:proofErr w:type="spellStart"/>
      <w:r>
        <w:rPr>
          <w:rFonts w:ascii="Times New Roman CYR" w:hAnsi="Times New Roman CYR" w:cs="Times New Roman CYR"/>
          <w:sz w:val="28"/>
          <w:szCs w:val="28"/>
        </w:rPr>
        <w:t>Каретину</w:t>
      </w:r>
      <w:proofErr w:type="spellEnd"/>
      <w:r>
        <w:rPr>
          <w:rFonts w:ascii="Times New Roman CYR" w:hAnsi="Times New Roman CYR" w:cs="Times New Roman CYR"/>
          <w:sz w:val="28"/>
          <w:szCs w:val="28"/>
        </w:rPr>
        <w:t xml:space="preserve"> Л.А.</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proofErr w:type="spellStart"/>
      <w:r>
        <w:rPr>
          <w:rFonts w:ascii="Times New Roman CYR" w:hAnsi="Times New Roman CYR" w:cs="Times New Roman CYR"/>
          <w:sz w:val="28"/>
          <w:szCs w:val="28"/>
        </w:rPr>
        <w:t>И.О.главы</w:t>
      </w:r>
      <w:proofErr w:type="spellEnd"/>
      <w:r>
        <w:rPr>
          <w:rFonts w:ascii="Times New Roman CYR" w:hAnsi="Times New Roman CYR" w:cs="Times New Roman CYR"/>
          <w:sz w:val="28"/>
          <w:szCs w:val="28"/>
        </w:rPr>
        <w:t xml:space="preserve"> администрации</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Междуреченского сельского поселения:                                 </w:t>
      </w:r>
      <w:proofErr w:type="spellStart"/>
      <w:r>
        <w:rPr>
          <w:rFonts w:ascii="Times New Roman CYR" w:hAnsi="Times New Roman CYR" w:cs="Times New Roman CYR"/>
          <w:sz w:val="28"/>
          <w:szCs w:val="28"/>
        </w:rPr>
        <w:t>А.Гуров</w:t>
      </w:r>
      <w:proofErr w:type="spellEnd"/>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p>
    <w:p w:rsidR="0063066D" w:rsidRDefault="0063066D" w:rsidP="0063066D">
      <w:pPr>
        <w:widowControl w:val="0"/>
        <w:autoSpaceDE w:val="0"/>
        <w:autoSpaceDN w:val="0"/>
        <w:adjustRightInd w:val="0"/>
        <w:rPr>
          <w:rFonts w:ascii="Times New Roman CYR" w:hAnsi="Times New Roman CYR" w:cs="Times New Roman CYR"/>
          <w:sz w:val="28"/>
          <w:szCs w:val="28"/>
        </w:rPr>
      </w:pPr>
    </w:p>
    <w:p w:rsidR="0063066D" w:rsidRDefault="0063066D" w:rsidP="0063066D">
      <w:pPr>
        <w:widowControl w:val="0"/>
        <w:autoSpaceDE w:val="0"/>
        <w:autoSpaceDN w:val="0"/>
        <w:adjustRightInd w:val="0"/>
        <w:rPr>
          <w:rFonts w:ascii="Times New Roman CYR" w:hAnsi="Times New Roman CYR" w:cs="Times New Roman CYR"/>
          <w:sz w:val="28"/>
          <w:szCs w:val="28"/>
        </w:rPr>
      </w:pPr>
    </w:p>
    <w:p w:rsidR="0063066D" w:rsidRDefault="0063066D" w:rsidP="0063066D">
      <w:pPr>
        <w:widowControl w:val="0"/>
        <w:autoSpaceDE w:val="0"/>
        <w:autoSpaceDN w:val="0"/>
        <w:adjustRightInd w:val="0"/>
        <w:rPr>
          <w:rFonts w:ascii="Times New Roman CYR" w:hAnsi="Times New Roman CYR" w:cs="Times New Roman CYR"/>
          <w:sz w:val="28"/>
          <w:szCs w:val="28"/>
        </w:rPr>
      </w:pPr>
    </w:p>
    <w:p w:rsidR="0063066D" w:rsidRDefault="0063066D" w:rsidP="0063066D">
      <w:pPr>
        <w:widowControl w:val="0"/>
        <w:autoSpaceDE w:val="0"/>
        <w:autoSpaceDN w:val="0"/>
        <w:adjustRightInd w:val="0"/>
        <w:rPr>
          <w:rFonts w:ascii="Times New Roman CYR" w:hAnsi="Times New Roman CYR" w:cs="Times New Roman CYR"/>
          <w:sz w:val="28"/>
          <w:szCs w:val="28"/>
        </w:rPr>
      </w:pPr>
    </w:p>
    <w:p w:rsidR="0063066D" w:rsidRDefault="0063066D" w:rsidP="0063066D">
      <w:pPr>
        <w:widowControl w:val="0"/>
        <w:autoSpaceDE w:val="0"/>
        <w:autoSpaceDN w:val="0"/>
        <w:adjustRightInd w:val="0"/>
        <w:rPr>
          <w:rFonts w:ascii="Times New Roman CYR" w:hAnsi="Times New Roman CYR" w:cs="Times New Roman CYR"/>
          <w:sz w:val="28"/>
          <w:szCs w:val="28"/>
        </w:rPr>
      </w:pPr>
    </w:p>
    <w:p w:rsidR="0063066D" w:rsidRDefault="0063066D" w:rsidP="0063066D">
      <w:pPr>
        <w:widowControl w:val="0"/>
        <w:autoSpaceDE w:val="0"/>
        <w:autoSpaceDN w:val="0"/>
        <w:adjustRightInd w:val="0"/>
        <w:rPr>
          <w:rFonts w:ascii="Times New Roman CYR" w:hAnsi="Times New Roman CYR" w:cs="Times New Roman CYR"/>
          <w:sz w:val="28"/>
          <w:szCs w:val="28"/>
        </w:rPr>
      </w:pPr>
    </w:p>
    <w:p w:rsidR="0063066D" w:rsidRDefault="0063066D" w:rsidP="0063066D">
      <w:pPr>
        <w:widowControl w:val="0"/>
        <w:autoSpaceDE w:val="0"/>
        <w:autoSpaceDN w:val="0"/>
        <w:adjustRightInd w:val="0"/>
        <w:rPr>
          <w:rFonts w:ascii="Times New Roman CYR" w:hAnsi="Times New Roman CYR" w:cs="Times New Roman CYR"/>
          <w:sz w:val="28"/>
          <w:szCs w:val="28"/>
        </w:rPr>
      </w:pPr>
    </w:p>
    <w:p w:rsidR="0063066D" w:rsidRDefault="0063066D" w:rsidP="0063066D">
      <w:pPr>
        <w:widowControl w:val="0"/>
        <w:autoSpaceDE w:val="0"/>
        <w:autoSpaceDN w:val="0"/>
        <w:adjustRightInd w:val="0"/>
        <w:rPr>
          <w:rFonts w:ascii="Times New Roman CYR" w:hAnsi="Times New Roman CYR" w:cs="Times New Roman CYR"/>
          <w:sz w:val="28"/>
          <w:szCs w:val="28"/>
        </w:rPr>
      </w:pPr>
    </w:p>
    <w:p w:rsidR="0063066D" w:rsidRDefault="0063066D" w:rsidP="0063066D">
      <w:pPr>
        <w:widowControl w:val="0"/>
        <w:autoSpaceDE w:val="0"/>
        <w:autoSpaceDN w:val="0"/>
        <w:adjustRightInd w:val="0"/>
        <w:jc w:val="right"/>
        <w:rPr>
          <w:rFonts w:ascii="Times New Roman CYR" w:hAnsi="Times New Roman CYR" w:cs="Times New Roman CYR"/>
          <w:bCs/>
          <w:sz w:val="22"/>
          <w:szCs w:val="22"/>
        </w:rPr>
      </w:pPr>
      <w:r w:rsidRPr="00CD0734">
        <w:rPr>
          <w:rFonts w:ascii="Times New Roman CYR" w:hAnsi="Times New Roman CYR" w:cs="Times New Roman CYR"/>
          <w:bCs/>
          <w:sz w:val="22"/>
          <w:szCs w:val="22"/>
        </w:rPr>
        <w:lastRenderedPageBreak/>
        <w:t>Приложение</w:t>
      </w:r>
    </w:p>
    <w:p w:rsidR="0063066D" w:rsidRDefault="0063066D" w:rsidP="0063066D">
      <w:pPr>
        <w:widowControl w:val="0"/>
        <w:autoSpaceDE w:val="0"/>
        <w:autoSpaceDN w:val="0"/>
        <w:adjustRightInd w:val="0"/>
        <w:jc w:val="right"/>
        <w:rPr>
          <w:rFonts w:ascii="Times New Roman CYR" w:hAnsi="Times New Roman CYR" w:cs="Times New Roman CYR"/>
          <w:bCs/>
          <w:sz w:val="22"/>
          <w:szCs w:val="22"/>
        </w:rPr>
      </w:pPr>
      <w:r>
        <w:rPr>
          <w:rFonts w:ascii="Times New Roman CYR" w:hAnsi="Times New Roman CYR" w:cs="Times New Roman CYR"/>
          <w:bCs/>
          <w:sz w:val="22"/>
          <w:szCs w:val="22"/>
        </w:rPr>
        <w:t>к постановлению</w:t>
      </w:r>
    </w:p>
    <w:p w:rsidR="0063066D" w:rsidRDefault="0063066D" w:rsidP="0063066D">
      <w:pPr>
        <w:widowControl w:val="0"/>
        <w:autoSpaceDE w:val="0"/>
        <w:autoSpaceDN w:val="0"/>
        <w:adjustRightInd w:val="0"/>
        <w:jc w:val="right"/>
        <w:rPr>
          <w:rFonts w:ascii="Times New Roman CYR" w:hAnsi="Times New Roman CYR" w:cs="Times New Roman CYR"/>
          <w:bCs/>
          <w:sz w:val="22"/>
          <w:szCs w:val="22"/>
        </w:rPr>
      </w:pPr>
      <w:r>
        <w:rPr>
          <w:rFonts w:ascii="Times New Roman CYR" w:hAnsi="Times New Roman CYR" w:cs="Times New Roman CYR"/>
          <w:bCs/>
          <w:sz w:val="22"/>
          <w:szCs w:val="22"/>
        </w:rPr>
        <w:t xml:space="preserve">администрации </w:t>
      </w:r>
      <w:proofErr w:type="gramStart"/>
      <w:r>
        <w:rPr>
          <w:rFonts w:ascii="Times New Roman CYR" w:hAnsi="Times New Roman CYR" w:cs="Times New Roman CYR"/>
          <w:bCs/>
          <w:sz w:val="22"/>
          <w:szCs w:val="22"/>
        </w:rPr>
        <w:t>Междуреченского</w:t>
      </w:r>
      <w:proofErr w:type="gramEnd"/>
    </w:p>
    <w:p w:rsidR="0063066D" w:rsidRPr="00CD0734" w:rsidRDefault="0063066D" w:rsidP="0063066D">
      <w:pPr>
        <w:widowControl w:val="0"/>
        <w:autoSpaceDE w:val="0"/>
        <w:autoSpaceDN w:val="0"/>
        <w:adjustRightInd w:val="0"/>
        <w:jc w:val="right"/>
        <w:rPr>
          <w:rFonts w:ascii="Times New Roman CYR" w:hAnsi="Times New Roman CYR" w:cs="Times New Roman CYR"/>
          <w:bCs/>
          <w:sz w:val="22"/>
          <w:szCs w:val="22"/>
        </w:rPr>
      </w:pPr>
      <w:r>
        <w:rPr>
          <w:rFonts w:ascii="Times New Roman CYR" w:hAnsi="Times New Roman CYR" w:cs="Times New Roman CYR"/>
          <w:bCs/>
          <w:sz w:val="22"/>
          <w:szCs w:val="22"/>
        </w:rPr>
        <w:t xml:space="preserve">сельского поселения от 20.05.2010 № 18 </w:t>
      </w:r>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Положение</w:t>
      </w:r>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о порядке установления особого противопожарного режима </w:t>
      </w:r>
      <w:proofErr w:type="gramStart"/>
      <w:r>
        <w:rPr>
          <w:rFonts w:ascii="Times New Roman CYR" w:hAnsi="Times New Roman CYR" w:cs="Times New Roman CYR"/>
          <w:b/>
          <w:bCs/>
          <w:sz w:val="28"/>
          <w:szCs w:val="28"/>
        </w:rPr>
        <w:t>на</w:t>
      </w:r>
      <w:proofErr w:type="gramEnd"/>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территории Междуреченского сельского поселения</w:t>
      </w:r>
    </w:p>
    <w:p w:rsidR="0063066D" w:rsidRDefault="0063066D" w:rsidP="0063066D">
      <w:pPr>
        <w:widowControl w:val="0"/>
        <w:autoSpaceDE w:val="0"/>
        <w:autoSpaceDN w:val="0"/>
        <w:adjustRightInd w:val="0"/>
        <w:jc w:val="center"/>
        <w:rPr>
          <w:rFonts w:ascii="Times New Roman CYR" w:hAnsi="Times New Roman CYR" w:cs="Times New Roman CYR"/>
          <w:b/>
          <w:bCs/>
          <w:sz w:val="28"/>
          <w:szCs w:val="28"/>
        </w:rPr>
      </w:pP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1.  </w:t>
      </w:r>
      <w:proofErr w:type="gramStart"/>
      <w:r>
        <w:rPr>
          <w:rFonts w:ascii="Times New Roman CYR" w:hAnsi="Times New Roman CYR" w:cs="Times New Roman CYR"/>
          <w:sz w:val="28"/>
          <w:szCs w:val="28"/>
        </w:rPr>
        <w:t xml:space="preserve">Настоящее Положение определяет порядок установления особого противопожарного режима на территории Междуреченского сельского поселения и разработано в соответствии со ст. 30 Федерального закона от 21 декабря 1994 года № 69-ФЗ "О пожарной безопасности", а также в соответствии с Правилами пожарной безопасности в РФ ППБ 01-03, утвержденными приказом МЧС РФ № 313 от 18 июня </w:t>
      </w:r>
      <w:smartTag w:uri="urn:schemas-microsoft-com:office:smarttags" w:element="metricconverter">
        <w:smartTagPr>
          <w:attr w:name="ProductID" w:val="2003 г"/>
        </w:smartTagPr>
        <w:r>
          <w:rPr>
            <w:rFonts w:ascii="Times New Roman CYR" w:hAnsi="Times New Roman CYR" w:cs="Times New Roman CYR"/>
            <w:sz w:val="28"/>
            <w:szCs w:val="28"/>
          </w:rPr>
          <w:t>2003 г</w:t>
        </w:r>
      </w:smartTag>
      <w:r>
        <w:rPr>
          <w:rFonts w:ascii="Times New Roman CYR" w:hAnsi="Times New Roman CYR" w:cs="Times New Roman CYR"/>
          <w:sz w:val="28"/>
          <w:szCs w:val="28"/>
        </w:rPr>
        <w:t>.</w:t>
      </w:r>
      <w:proofErr w:type="gramEnd"/>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2.  Противопожарный режим - правила поведения людей, порядок организации производства и (или) содержания помещений (территорий), обеспечивающие предупреждение нарушений требований безопасности и тушения пожаров.</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3.  В случае повышения пожарной опасности глава администрации Междуреченского сельского поселения своим распоряжением устанавливает на территории муниципального образования особый противопожарный режим. Решение об установлении  особого противопожарного режима является обязательным для исполнения предприятиями, организациями, учреждениями, расположенными на территории поселения, и гражданами.</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4.  На период действия особого противопожарного режима на территории поселения устанавливаются дополнительные требования пожарной </w:t>
      </w:r>
      <w:proofErr w:type="gramStart"/>
      <w:r>
        <w:rPr>
          <w:rFonts w:ascii="Times New Roman CYR" w:hAnsi="Times New Roman CYR" w:cs="Times New Roman CYR"/>
          <w:sz w:val="28"/>
          <w:szCs w:val="28"/>
        </w:rPr>
        <w:t>безопасности</w:t>
      </w:r>
      <w:proofErr w:type="gramEnd"/>
      <w:r>
        <w:rPr>
          <w:rFonts w:ascii="Times New Roman CYR" w:hAnsi="Times New Roman CYR" w:cs="Times New Roman CYR"/>
          <w:sz w:val="28"/>
          <w:szCs w:val="28"/>
        </w:rPr>
        <w:t xml:space="preserve"> предусмотренные техническими регламентами и стандартами, нормам пожарной безопасности, правилами пожарной безопасности, инструкциями иными документами, содержащими соответственно обязательные рекомендательные требования пожарной безопасности.</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5.  В рамках обеспечения особого противопожарного режима территории администрация поселения разрабатывает и проводит следующие мероприятия: создает комиссию по борьбе с пожарами; принимает необходимые меры по своевременной очистке территорий от горючих отходов и мусора; </w:t>
      </w:r>
      <w:proofErr w:type="gramStart"/>
      <w:r>
        <w:rPr>
          <w:rFonts w:ascii="Times New Roman CYR" w:hAnsi="Times New Roman CYR" w:cs="Times New Roman CYR"/>
          <w:sz w:val="28"/>
          <w:szCs w:val="28"/>
        </w:rPr>
        <w:t>информирует в установленном законодательством порядке уполномоченные органы о противопожарном состоянии территории и муниципальных объектов, расположенных на территории поселения, а также на прилегающих к ним зонах путем несения дежурства гражданами и работниками организаций, предприятий и учреждений; предусматривает мероприятия, исключающие возможность переброса огня от лесных пожаров на здания и сооружения поселения и на прилегающие к ним зоны:</w:t>
      </w:r>
      <w:proofErr w:type="gramEnd"/>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 проводит разъяснительную работу с населением об опасности разведения костров на территории поселения, своим решением может временно приостанавливать разведение костров, проведение пожароопасных </w:t>
      </w:r>
      <w:r>
        <w:rPr>
          <w:rFonts w:ascii="Times New Roman CYR" w:hAnsi="Times New Roman CYR" w:cs="Times New Roman CYR"/>
          <w:sz w:val="28"/>
          <w:szCs w:val="28"/>
        </w:rPr>
        <w:lastRenderedPageBreak/>
        <w:t>работ на определенных участках, топку печей, кухонных очагов и котельных установок, работающих на твердом топливе; организует силами населения и членов добровольных пожарных формирований патрулирование территории муниципального образования с первичными средствами пожаротушения, а также подготовку для возможного использования добровольной пожарной охраны, дежурство граждан и работников предприятий; принимает иные дополнительные меры пожарной безопасности, не противоречащие законодательству РФ.</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6.  Руководители организаций, предприятий и учреждений всех форм собственности при установлении особого противопожарного режима:</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1) организуют круглосуточное дежурство имеющихся подразделений добровольной пожарной охраны и пожарной (приспособленной для целей пожаротушения) техники;</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2) предусматривают использование для целей пожаротушения имеющейся водовозной, поливочной и землеройной техники (в том числе обеспечение ее водительским составом и горюче-смазочными материалами);</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3) обеспечивают запасы воды для целей пожаротушения;</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4) принимают меры по </w:t>
      </w:r>
      <w:proofErr w:type="spellStart"/>
      <w:r>
        <w:rPr>
          <w:rFonts w:ascii="Times New Roman CYR" w:hAnsi="Times New Roman CYR" w:cs="Times New Roman CYR"/>
          <w:sz w:val="28"/>
          <w:szCs w:val="28"/>
        </w:rPr>
        <w:t>обкашиванию</w:t>
      </w:r>
      <w:proofErr w:type="spellEnd"/>
      <w:r>
        <w:rPr>
          <w:rFonts w:ascii="Times New Roman CYR" w:hAnsi="Times New Roman CYR" w:cs="Times New Roman CYR"/>
          <w:sz w:val="28"/>
          <w:szCs w:val="28"/>
        </w:rPr>
        <w:t xml:space="preserve"> травы, уборке валежника, иного горючего мусора с территорий, прилегающих к границам предприятий, организаций, учреждений;</w:t>
      </w:r>
    </w:p>
    <w:p w:rsidR="0063066D" w:rsidRDefault="0063066D" w:rsidP="0063066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ab/>
        <w:t>5) осуществляют иные мероприятия, связанные с решением вопросов содействия пожарной охране при тушении пожаров.</w:t>
      </w:r>
    </w:p>
    <w:p w:rsidR="0063066D" w:rsidRDefault="0063066D" w:rsidP="0063066D">
      <w:pPr>
        <w:jc w:val="both"/>
      </w:pPr>
    </w:p>
    <w:p w:rsidR="00726329" w:rsidRDefault="00726329">
      <w:bookmarkStart w:id="0" w:name="_GoBack"/>
      <w:bookmarkEnd w:id="0"/>
    </w:p>
    <w:sectPr w:rsidR="007263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66D"/>
    <w:rsid w:val="0063066D"/>
    <w:rsid w:val="007263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66D"/>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3066D"/>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66D"/>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3066D"/>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761</Words>
  <Characters>4341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2013-03-11T10:37:00Z</dcterms:created>
  <dcterms:modified xsi:type="dcterms:W3CDTF">2013-03-11T10:38:00Z</dcterms:modified>
</cp:coreProperties>
</file>